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DA" w:rsidRPr="002671C1" w:rsidRDefault="006C23DA" w:rsidP="006C23DA">
      <w:pPr>
        <w:ind w:left="7200" w:firstLine="720"/>
        <w:rPr>
          <w:rFonts w:ascii="Calibri" w:hAnsi="Calibri" w:cs="Arial"/>
          <w:b/>
          <w:bCs/>
          <w:color w:val="000000"/>
          <w:sz w:val="20"/>
          <w:szCs w:val="20"/>
        </w:rPr>
      </w:pPr>
      <w:r w:rsidRPr="002671C1">
        <w:rPr>
          <w:rFonts w:ascii="Calibri" w:hAnsi="Calibr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7pt;margin-top:-36pt;width:88.5pt;height:39pt;z-index:-251659264">
            <v:imagedata r:id="rId8" o:title="lane-logo-inside pages"/>
          </v:shape>
        </w:pict>
      </w:r>
      <w:r w:rsidRPr="002671C1">
        <w:rPr>
          <w:rFonts w:ascii="Calibri" w:hAnsi="Calibri" w:cs="Arial"/>
          <w:b/>
          <w:bCs/>
          <w:color w:val="000000"/>
          <w:sz w:val="20"/>
          <w:szCs w:val="20"/>
        </w:rPr>
        <w:t>Human Resources</w:t>
      </w:r>
    </w:p>
    <w:p w:rsidR="006C23DA" w:rsidRPr="002671C1" w:rsidRDefault="006C23DA" w:rsidP="006C23DA">
      <w:pPr>
        <w:ind w:left="7200" w:firstLine="720"/>
        <w:rPr>
          <w:rFonts w:ascii="Calibri" w:hAnsi="Calibri" w:cs="Arial"/>
          <w:b/>
          <w:bCs/>
          <w:color w:val="000000"/>
          <w:sz w:val="20"/>
          <w:szCs w:val="20"/>
        </w:rPr>
      </w:pPr>
      <w:r w:rsidRPr="002671C1">
        <w:rPr>
          <w:rFonts w:ascii="Calibri" w:hAnsi="Calibri" w:cs="Arial"/>
          <w:b/>
          <w:bCs/>
          <w:color w:val="000000"/>
          <w:sz w:val="20"/>
          <w:szCs w:val="20"/>
        </w:rPr>
        <w:t>Recruitment</w:t>
      </w:r>
      <w:r w:rsidR="00E50D97" w:rsidRPr="002671C1">
        <w:rPr>
          <w:rFonts w:ascii="Calibri" w:hAnsi="Calibri" w:cs="Arial"/>
          <w:b/>
          <w:bCs/>
          <w:color w:val="000000"/>
          <w:sz w:val="20"/>
          <w:szCs w:val="20"/>
        </w:rPr>
        <w:t xml:space="preserve"> </w:t>
      </w:r>
    </w:p>
    <w:p w:rsidR="008D358C" w:rsidRPr="002671C1" w:rsidRDefault="008D358C" w:rsidP="006C23DA">
      <w:pPr>
        <w:jc w:val="center"/>
        <w:rPr>
          <w:rFonts w:ascii="Calibri" w:hAnsi="Calibri" w:cs="Arial"/>
          <w:b/>
          <w:bCs/>
          <w:color w:val="000000"/>
          <w:sz w:val="20"/>
          <w:szCs w:val="20"/>
        </w:rPr>
      </w:pPr>
    </w:p>
    <w:p w:rsidR="00E50D97" w:rsidRPr="00B8014B" w:rsidRDefault="00E50D97" w:rsidP="006C23DA">
      <w:pPr>
        <w:jc w:val="center"/>
        <w:rPr>
          <w:rFonts w:ascii="Calibri" w:hAnsi="Calibri" w:cs="Arial"/>
          <w:b/>
          <w:bCs/>
          <w:color w:val="000000"/>
        </w:rPr>
      </w:pPr>
      <w:r w:rsidRPr="00B8014B">
        <w:rPr>
          <w:rFonts w:ascii="Calibri" w:hAnsi="Calibri" w:cs="Arial"/>
          <w:b/>
          <w:bCs/>
          <w:color w:val="000000"/>
        </w:rPr>
        <w:t xml:space="preserve">WHAT IS AN APPLICANT </w:t>
      </w:r>
      <w:smartTag w:uri="urn:schemas-microsoft-com:office:smarttags" w:element="stockticker">
        <w:r w:rsidRPr="00B8014B">
          <w:rPr>
            <w:rFonts w:ascii="Calibri" w:hAnsi="Calibri" w:cs="Arial"/>
            <w:b/>
            <w:bCs/>
            <w:color w:val="000000"/>
          </w:rPr>
          <w:t>POOL</w:t>
        </w:r>
      </w:smartTag>
      <w:r w:rsidRPr="00B8014B">
        <w:rPr>
          <w:rFonts w:ascii="Calibri" w:hAnsi="Calibri" w:cs="Arial"/>
          <w:b/>
          <w:bCs/>
          <w:color w:val="000000"/>
        </w:rPr>
        <w:t>?</w:t>
      </w:r>
    </w:p>
    <w:p w:rsidR="006C23DA" w:rsidRPr="002671C1" w:rsidRDefault="006C23DA">
      <w:pPr>
        <w:rPr>
          <w:rFonts w:ascii="Calibri" w:hAnsi="Calibri" w:cs="Arial"/>
          <w:b/>
          <w:bCs/>
          <w:color w:val="000000"/>
          <w:sz w:val="20"/>
          <w:szCs w:val="20"/>
        </w:rPr>
      </w:pPr>
    </w:p>
    <w:p w:rsidR="00B671EB" w:rsidRPr="00B8014B" w:rsidRDefault="00B671EB" w:rsidP="00B671EB">
      <w:pPr>
        <w:rPr>
          <w:rFonts w:ascii="Calibri" w:hAnsi="Calibri" w:cs="Arial"/>
          <w:b/>
          <w:color w:val="000000"/>
          <w:sz w:val="22"/>
          <w:szCs w:val="22"/>
        </w:rPr>
      </w:pPr>
      <w:r w:rsidRPr="00B8014B">
        <w:rPr>
          <w:rFonts w:ascii="Calibri" w:hAnsi="Calibri" w:cs="Arial"/>
          <w:b/>
          <w:color w:val="000000"/>
          <w:sz w:val="22"/>
          <w:szCs w:val="22"/>
        </w:rPr>
        <w:t>Part 1: General Information</w:t>
      </w:r>
    </w:p>
    <w:p w:rsidR="00B671EB" w:rsidRPr="00B8014B" w:rsidRDefault="00B671EB" w:rsidP="002671C1">
      <w:pPr>
        <w:rPr>
          <w:rFonts w:ascii="Calibri" w:hAnsi="Calibri" w:cs="Arial"/>
          <w:b/>
          <w:bCs/>
          <w:color w:val="000000"/>
          <w:sz w:val="22"/>
          <w:szCs w:val="22"/>
        </w:rPr>
      </w:pPr>
    </w:p>
    <w:p w:rsidR="00F0465C" w:rsidRPr="00B8014B" w:rsidRDefault="006C23DA" w:rsidP="002671C1">
      <w:pPr>
        <w:rPr>
          <w:rFonts w:ascii="Calibri" w:hAnsi="Calibri" w:cs="Arial"/>
          <w:color w:val="000000"/>
          <w:sz w:val="22"/>
          <w:szCs w:val="22"/>
        </w:rPr>
      </w:pPr>
      <w:r w:rsidRPr="00B8014B">
        <w:rPr>
          <w:rFonts w:ascii="Calibri" w:hAnsi="Calibri" w:cs="Arial"/>
          <w:b/>
          <w:bCs/>
          <w:color w:val="000000"/>
          <w:sz w:val="22"/>
          <w:szCs w:val="22"/>
        </w:rPr>
        <w:t xml:space="preserve">What is </w:t>
      </w:r>
      <w:r w:rsidR="00F0465C" w:rsidRPr="00B8014B">
        <w:rPr>
          <w:rFonts w:ascii="Calibri" w:hAnsi="Calibri" w:cs="Arial"/>
          <w:b/>
          <w:bCs/>
          <w:color w:val="000000"/>
          <w:sz w:val="22"/>
          <w:szCs w:val="22"/>
        </w:rPr>
        <w:t>an applicant pool</w:t>
      </w:r>
      <w:r w:rsidRPr="00B8014B">
        <w:rPr>
          <w:rFonts w:ascii="Calibri" w:hAnsi="Calibri" w:cs="Arial"/>
          <w:b/>
          <w:bCs/>
          <w:color w:val="000000"/>
          <w:sz w:val="22"/>
          <w:szCs w:val="22"/>
        </w:rPr>
        <w:t>?</w:t>
      </w:r>
      <w:r w:rsidRPr="00B8014B">
        <w:rPr>
          <w:rFonts w:ascii="Calibri" w:hAnsi="Calibri" w:cs="Arial"/>
          <w:color w:val="000000"/>
          <w:sz w:val="22"/>
          <w:szCs w:val="22"/>
        </w:rPr>
        <w:br/>
      </w:r>
      <w:r w:rsidR="00F4550F" w:rsidRPr="00B8014B">
        <w:rPr>
          <w:rFonts w:ascii="Calibri" w:hAnsi="Calibri" w:cs="Arial"/>
          <w:color w:val="000000"/>
          <w:sz w:val="22"/>
          <w:szCs w:val="22"/>
        </w:rPr>
        <w:t xml:space="preserve">The applicant pool </w:t>
      </w:r>
      <w:r w:rsidRPr="00B8014B">
        <w:rPr>
          <w:rFonts w:ascii="Calibri" w:hAnsi="Calibri" w:cs="Arial"/>
          <w:color w:val="000000"/>
          <w:sz w:val="22"/>
          <w:szCs w:val="22"/>
        </w:rPr>
        <w:t>is for</w:t>
      </w:r>
      <w:r w:rsidR="00D6681A" w:rsidRPr="00B8014B">
        <w:rPr>
          <w:rFonts w:ascii="Calibri" w:hAnsi="Calibri" w:cs="Arial"/>
          <w:color w:val="000000"/>
          <w:sz w:val="22"/>
          <w:szCs w:val="22"/>
        </w:rPr>
        <w:t xml:space="preserve"> positions</w:t>
      </w:r>
      <w:r w:rsidR="00F0465C" w:rsidRPr="00B8014B">
        <w:rPr>
          <w:rFonts w:ascii="Calibri" w:hAnsi="Calibri" w:cs="Arial"/>
          <w:color w:val="000000"/>
          <w:sz w:val="22"/>
          <w:szCs w:val="22"/>
        </w:rPr>
        <w:t xml:space="preserve"> that have recurring and/</w:t>
      </w:r>
      <w:r w:rsidRPr="00B8014B">
        <w:rPr>
          <w:rFonts w:ascii="Calibri" w:hAnsi="Calibri" w:cs="Arial"/>
          <w:color w:val="000000"/>
          <w:sz w:val="22"/>
          <w:szCs w:val="22"/>
        </w:rPr>
        <w:t xml:space="preserve">or multiple openings, such as Temporary workers, </w:t>
      </w:r>
      <w:r w:rsidR="00F0465C" w:rsidRPr="00B8014B">
        <w:rPr>
          <w:rFonts w:ascii="Calibri" w:hAnsi="Calibri" w:cs="Arial"/>
          <w:color w:val="000000"/>
          <w:sz w:val="22"/>
          <w:szCs w:val="22"/>
        </w:rPr>
        <w:t>Part-time</w:t>
      </w:r>
      <w:r w:rsidRPr="00B8014B">
        <w:rPr>
          <w:rFonts w:ascii="Calibri" w:hAnsi="Calibri" w:cs="Arial"/>
          <w:color w:val="000000"/>
          <w:sz w:val="22"/>
          <w:szCs w:val="22"/>
        </w:rPr>
        <w:t xml:space="preserve"> Faculty, or </w:t>
      </w:r>
      <w:r w:rsidR="00F0465C" w:rsidRPr="00B8014B">
        <w:rPr>
          <w:rFonts w:ascii="Calibri" w:hAnsi="Calibri" w:cs="Arial"/>
          <w:color w:val="000000"/>
          <w:sz w:val="22"/>
          <w:szCs w:val="22"/>
        </w:rPr>
        <w:t xml:space="preserve">academic year positions such as Bookstore Clerks. </w:t>
      </w:r>
    </w:p>
    <w:p w:rsidR="00F0465C" w:rsidRPr="00B8014B" w:rsidRDefault="00F0465C" w:rsidP="002671C1">
      <w:pPr>
        <w:rPr>
          <w:rFonts w:ascii="Calibri" w:hAnsi="Calibri" w:cs="Arial"/>
          <w:color w:val="000000"/>
          <w:sz w:val="22"/>
          <w:szCs w:val="22"/>
        </w:rPr>
      </w:pPr>
    </w:p>
    <w:p w:rsidR="00F0465C" w:rsidRPr="00B8014B" w:rsidRDefault="00F0465C" w:rsidP="00F0465C">
      <w:pPr>
        <w:numPr>
          <w:ilvl w:val="0"/>
          <w:numId w:val="14"/>
        </w:numPr>
        <w:rPr>
          <w:rFonts w:ascii="Calibri" w:hAnsi="Calibri" w:cs="Arial"/>
          <w:color w:val="000000"/>
          <w:sz w:val="22"/>
          <w:szCs w:val="22"/>
        </w:rPr>
      </w:pPr>
      <w:r w:rsidRPr="00B8014B">
        <w:rPr>
          <w:rFonts w:ascii="Calibri" w:hAnsi="Calibri" w:cs="Arial"/>
          <w:color w:val="000000"/>
          <w:sz w:val="22"/>
          <w:szCs w:val="22"/>
        </w:rPr>
        <w:t>Applicant pools can be open for any length of time</w:t>
      </w:r>
      <w:r w:rsidR="00D6681A" w:rsidRPr="00B8014B">
        <w:rPr>
          <w:rFonts w:ascii="Calibri" w:hAnsi="Calibri" w:cs="Arial"/>
          <w:color w:val="000000"/>
          <w:sz w:val="22"/>
          <w:szCs w:val="22"/>
        </w:rPr>
        <w:t>.</w:t>
      </w:r>
      <w:r w:rsidRPr="00B8014B">
        <w:rPr>
          <w:rFonts w:ascii="Calibri" w:hAnsi="Calibri" w:cs="Arial"/>
          <w:color w:val="000000"/>
          <w:sz w:val="22"/>
          <w:szCs w:val="22"/>
        </w:rPr>
        <w:t xml:space="preserve"> (e.g. </w:t>
      </w:r>
      <w:r w:rsidR="00D6681A" w:rsidRPr="00B8014B">
        <w:rPr>
          <w:rFonts w:ascii="Calibri" w:hAnsi="Calibri" w:cs="Arial"/>
          <w:color w:val="000000"/>
          <w:sz w:val="22"/>
          <w:szCs w:val="22"/>
        </w:rPr>
        <w:t>(</w:t>
      </w:r>
      <w:r w:rsidRPr="00B8014B">
        <w:rPr>
          <w:rFonts w:ascii="Calibri" w:hAnsi="Calibri" w:cs="Arial"/>
          <w:color w:val="000000"/>
          <w:sz w:val="22"/>
          <w:szCs w:val="22"/>
        </w:rPr>
        <w:t>1</w:t>
      </w:r>
      <w:r w:rsidR="00D6681A" w:rsidRPr="00B8014B">
        <w:rPr>
          <w:rFonts w:ascii="Calibri" w:hAnsi="Calibri" w:cs="Arial"/>
          <w:color w:val="000000"/>
          <w:sz w:val="22"/>
          <w:szCs w:val="22"/>
        </w:rPr>
        <w:t>)</w:t>
      </w:r>
      <w:r w:rsidRPr="00B8014B">
        <w:rPr>
          <w:rFonts w:ascii="Calibri" w:hAnsi="Calibri" w:cs="Arial"/>
          <w:color w:val="000000"/>
          <w:sz w:val="22"/>
          <w:szCs w:val="22"/>
        </w:rPr>
        <w:t xml:space="preserve"> term</w:t>
      </w:r>
      <w:r w:rsidR="00D6681A" w:rsidRPr="00B8014B">
        <w:rPr>
          <w:rFonts w:ascii="Calibri" w:hAnsi="Calibri" w:cs="Arial"/>
          <w:color w:val="000000"/>
          <w:sz w:val="22"/>
          <w:szCs w:val="22"/>
        </w:rPr>
        <w:t>, (1</w:t>
      </w:r>
      <w:r w:rsidR="00B8014B">
        <w:rPr>
          <w:rFonts w:ascii="Calibri" w:hAnsi="Calibri" w:cs="Arial"/>
          <w:color w:val="000000"/>
          <w:sz w:val="22"/>
          <w:szCs w:val="22"/>
        </w:rPr>
        <w:t>)</w:t>
      </w:r>
      <w:r w:rsidR="00D6681A" w:rsidRPr="00B8014B">
        <w:rPr>
          <w:rFonts w:ascii="Calibri" w:hAnsi="Calibri" w:cs="Arial"/>
          <w:color w:val="000000"/>
          <w:sz w:val="22"/>
          <w:szCs w:val="22"/>
        </w:rPr>
        <w:t xml:space="preserve"> </w:t>
      </w:r>
      <w:r w:rsidRPr="00B8014B">
        <w:rPr>
          <w:rFonts w:ascii="Calibri" w:hAnsi="Calibri" w:cs="Arial"/>
          <w:color w:val="000000"/>
          <w:sz w:val="22"/>
          <w:szCs w:val="22"/>
        </w:rPr>
        <w:t>academic year,</w:t>
      </w:r>
      <w:r w:rsidR="00D6681A" w:rsidRPr="00B8014B">
        <w:rPr>
          <w:rFonts w:ascii="Calibri" w:hAnsi="Calibri" w:cs="Arial"/>
          <w:color w:val="000000"/>
          <w:sz w:val="22"/>
          <w:szCs w:val="22"/>
        </w:rPr>
        <w:t xml:space="preserve"> or a</w:t>
      </w:r>
      <w:r w:rsidRPr="00B8014B">
        <w:rPr>
          <w:rFonts w:ascii="Calibri" w:hAnsi="Calibri" w:cs="Arial"/>
          <w:color w:val="000000"/>
          <w:sz w:val="22"/>
          <w:szCs w:val="22"/>
        </w:rPr>
        <w:t xml:space="preserve"> specific closing date)</w:t>
      </w:r>
    </w:p>
    <w:p w:rsidR="00F0465C" w:rsidRPr="00B8014B" w:rsidRDefault="00F0465C" w:rsidP="00F0465C">
      <w:pPr>
        <w:numPr>
          <w:ilvl w:val="0"/>
          <w:numId w:val="14"/>
        </w:numPr>
        <w:rPr>
          <w:rFonts w:ascii="Calibri" w:hAnsi="Calibri" w:cs="Arial"/>
          <w:color w:val="000000"/>
          <w:sz w:val="22"/>
          <w:szCs w:val="22"/>
        </w:rPr>
      </w:pPr>
      <w:r w:rsidRPr="00B8014B">
        <w:rPr>
          <w:rFonts w:ascii="Calibri" w:hAnsi="Calibri" w:cs="Arial"/>
          <w:color w:val="000000"/>
          <w:sz w:val="22"/>
          <w:szCs w:val="22"/>
        </w:rPr>
        <w:t xml:space="preserve">All applicant pools will close </w:t>
      </w:r>
      <w:r w:rsidR="00D6681A" w:rsidRPr="00B8014B">
        <w:rPr>
          <w:rFonts w:ascii="Calibri" w:hAnsi="Calibri" w:cs="Arial"/>
          <w:color w:val="000000"/>
          <w:sz w:val="22"/>
          <w:szCs w:val="22"/>
        </w:rPr>
        <w:t xml:space="preserve">by the end of the academic year. </w:t>
      </w:r>
    </w:p>
    <w:p w:rsidR="00B8014B" w:rsidRDefault="00F0465C" w:rsidP="00F0465C">
      <w:pPr>
        <w:numPr>
          <w:ilvl w:val="0"/>
          <w:numId w:val="14"/>
        </w:numPr>
        <w:rPr>
          <w:rFonts w:ascii="Calibri" w:hAnsi="Calibri" w:cs="Arial"/>
          <w:color w:val="000000"/>
          <w:sz w:val="22"/>
          <w:szCs w:val="22"/>
        </w:rPr>
      </w:pPr>
      <w:r w:rsidRPr="00B8014B">
        <w:rPr>
          <w:rFonts w:ascii="Calibri" w:hAnsi="Calibri" w:cs="Arial"/>
          <w:color w:val="000000"/>
          <w:sz w:val="22"/>
          <w:szCs w:val="22"/>
        </w:rPr>
        <w:t xml:space="preserve">New postings will be put online based on Division </w:t>
      </w:r>
      <w:r w:rsidR="00D6681A" w:rsidRPr="00B8014B">
        <w:rPr>
          <w:rFonts w:ascii="Calibri" w:hAnsi="Calibri" w:cs="Arial"/>
          <w:color w:val="000000"/>
          <w:sz w:val="22"/>
          <w:szCs w:val="22"/>
        </w:rPr>
        <w:t>staffing</w:t>
      </w:r>
      <w:r w:rsidRPr="00B8014B">
        <w:rPr>
          <w:rFonts w:ascii="Calibri" w:hAnsi="Calibri" w:cs="Arial"/>
          <w:color w:val="000000"/>
          <w:sz w:val="22"/>
          <w:szCs w:val="22"/>
        </w:rPr>
        <w:t xml:space="preserve"> needs.</w:t>
      </w:r>
      <w:r w:rsidR="00B8014B" w:rsidRPr="00B8014B">
        <w:rPr>
          <w:rFonts w:ascii="Calibri" w:hAnsi="Calibri" w:cs="Arial"/>
          <w:color w:val="000000"/>
          <w:sz w:val="22"/>
          <w:szCs w:val="22"/>
        </w:rPr>
        <w:t xml:space="preserve"> </w:t>
      </w:r>
    </w:p>
    <w:p w:rsidR="00D6681A" w:rsidRPr="00B8014B" w:rsidRDefault="00D6681A" w:rsidP="00F0465C">
      <w:pPr>
        <w:numPr>
          <w:ilvl w:val="0"/>
          <w:numId w:val="14"/>
        </w:numPr>
        <w:rPr>
          <w:rFonts w:ascii="Calibri" w:hAnsi="Calibri" w:cs="Arial"/>
          <w:color w:val="000000"/>
          <w:sz w:val="22"/>
          <w:szCs w:val="22"/>
        </w:rPr>
      </w:pPr>
      <w:r w:rsidRPr="00B8014B">
        <w:rPr>
          <w:rFonts w:ascii="Calibri" w:hAnsi="Calibri" w:cs="Arial"/>
          <w:color w:val="000000"/>
          <w:sz w:val="22"/>
          <w:szCs w:val="22"/>
        </w:rPr>
        <w:t>Some positions will recruit for one or more specialties from a single job announcement. Be sure to specifically state what areas of work you are interested in.</w:t>
      </w:r>
    </w:p>
    <w:p w:rsidR="00F0465C" w:rsidRPr="00B8014B" w:rsidRDefault="00F0465C" w:rsidP="002671C1">
      <w:pPr>
        <w:rPr>
          <w:rFonts w:ascii="Calibri" w:hAnsi="Calibri" w:cs="Arial"/>
          <w:color w:val="000000"/>
          <w:sz w:val="22"/>
          <w:szCs w:val="22"/>
        </w:rPr>
      </w:pPr>
    </w:p>
    <w:p w:rsidR="00606BC3" w:rsidRPr="00B8014B" w:rsidRDefault="006C23DA" w:rsidP="002671C1">
      <w:pPr>
        <w:rPr>
          <w:rFonts w:ascii="Calibri" w:hAnsi="Calibri" w:cs="Arial"/>
          <w:b/>
          <w:color w:val="000000"/>
          <w:sz w:val="22"/>
          <w:szCs w:val="22"/>
        </w:rPr>
      </w:pPr>
      <w:r w:rsidRPr="00B8014B">
        <w:rPr>
          <w:rFonts w:ascii="Calibri" w:hAnsi="Calibri" w:cs="Arial"/>
          <w:b/>
          <w:bCs/>
          <w:color w:val="000000"/>
          <w:sz w:val="22"/>
          <w:szCs w:val="22"/>
        </w:rPr>
        <w:t xml:space="preserve">How does this benefit </w:t>
      </w:r>
      <w:r w:rsidR="00F0465C" w:rsidRPr="00B8014B">
        <w:rPr>
          <w:rFonts w:ascii="Calibri" w:hAnsi="Calibri" w:cs="Arial"/>
          <w:b/>
          <w:bCs/>
          <w:color w:val="000000"/>
          <w:sz w:val="22"/>
          <w:szCs w:val="22"/>
        </w:rPr>
        <w:t>the applicant?</w:t>
      </w:r>
      <w:r w:rsidRPr="00B8014B">
        <w:rPr>
          <w:rFonts w:ascii="Calibri" w:hAnsi="Calibri" w:cs="Arial"/>
          <w:color w:val="000000"/>
          <w:sz w:val="22"/>
          <w:szCs w:val="22"/>
        </w:rPr>
        <w:br/>
      </w:r>
      <w:r w:rsidR="00F0465C" w:rsidRPr="00B8014B">
        <w:rPr>
          <w:rFonts w:ascii="Calibri" w:hAnsi="Calibri" w:cs="Arial"/>
          <w:color w:val="000000"/>
          <w:sz w:val="22"/>
          <w:szCs w:val="22"/>
        </w:rPr>
        <w:t>A</w:t>
      </w:r>
      <w:r w:rsidRPr="00B8014B">
        <w:rPr>
          <w:rFonts w:ascii="Calibri" w:hAnsi="Calibri" w:cs="Arial"/>
          <w:color w:val="000000"/>
          <w:sz w:val="22"/>
          <w:szCs w:val="22"/>
        </w:rPr>
        <w:t>pp</w:t>
      </w:r>
      <w:r w:rsidR="00606BC3" w:rsidRPr="00B8014B">
        <w:rPr>
          <w:rFonts w:ascii="Calibri" w:hAnsi="Calibri" w:cs="Arial"/>
          <w:color w:val="000000"/>
          <w:sz w:val="22"/>
          <w:szCs w:val="22"/>
        </w:rPr>
        <w:t>licants apply on</w:t>
      </w:r>
      <w:r w:rsidR="00272A1C" w:rsidRPr="00B8014B">
        <w:rPr>
          <w:rFonts w:ascii="Calibri" w:hAnsi="Calibri" w:cs="Arial"/>
          <w:color w:val="000000"/>
          <w:sz w:val="22"/>
          <w:szCs w:val="22"/>
        </w:rPr>
        <w:t>ly</w:t>
      </w:r>
      <w:r w:rsidR="00606BC3" w:rsidRPr="00B8014B">
        <w:rPr>
          <w:rFonts w:ascii="Calibri" w:hAnsi="Calibri" w:cs="Arial"/>
          <w:color w:val="000000"/>
          <w:sz w:val="22"/>
          <w:szCs w:val="22"/>
        </w:rPr>
        <w:t xml:space="preserve"> once to be considered for all terms</w:t>
      </w:r>
      <w:r w:rsidR="00F0465C" w:rsidRPr="00B8014B">
        <w:rPr>
          <w:rFonts w:ascii="Calibri" w:hAnsi="Calibri" w:cs="Arial"/>
          <w:color w:val="000000"/>
          <w:sz w:val="22"/>
          <w:szCs w:val="22"/>
        </w:rPr>
        <w:t xml:space="preserve"> or days the posting is open to the public</w:t>
      </w:r>
      <w:r w:rsidR="00606BC3" w:rsidRPr="00B8014B">
        <w:rPr>
          <w:rFonts w:ascii="Calibri" w:hAnsi="Calibri" w:cs="Arial"/>
          <w:color w:val="000000"/>
          <w:sz w:val="22"/>
          <w:szCs w:val="22"/>
        </w:rPr>
        <w:t xml:space="preserve">. </w:t>
      </w:r>
      <w:r w:rsidR="00F0465C" w:rsidRPr="00B8014B">
        <w:rPr>
          <w:rFonts w:ascii="Calibri" w:hAnsi="Calibri" w:cs="Arial"/>
          <w:color w:val="000000"/>
          <w:sz w:val="22"/>
          <w:szCs w:val="22"/>
        </w:rPr>
        <w:t xml:space="preserve"> </w:t>
      </w:r>
      <w:r w:rsidR="00D6681A" w:rsidRPr="00B8014B">
        <w:rPr>
          <w:rFonts w:ascii="Calibri" w:hAnsi="Calibri" w:cs="Arial"/>
          <w:color w:val="000000"/>
          <w:sz w:val="22"/>
          <w:szCs w:val="22"/>
        </w:rPr>
        <w:t>When p</w:t>
      </w:r>
      <w:r w:rsidR="00CC5E78" w:rsidRPr="00B8014B">
        <w:rPr>
          <w:rFonts w:ascii="Calibri" w:hAnsi="Calibri" w:cs="Arial"/>
          <w:color w:val="000000"/>
          <w:sz w:val="22"/>
          <w:szCs w:val="22"/>
        </w:rPr>
        <w:t>ositions are reposted as open until filled</w:t>
      </w:r>
      <w:r w:rsidR="00D6681A" w:rsidRPr="00B8014B">
        <w:rPr>
          <w:rFonts w:ascii="Calibri" w:hAnsi="Calibri" w:cs="Arial"/>
          <w:color w:val="000000"/>
          <w:sz w:val="22"/>
          <w:szCs w:val="22"/>
        </w:rPr>
        <w:t>,</w:t>
      </w:r>
      <w:r w:rsidR="00CC5E78" w:rsidRPr="00B8014B">
        <w:rPr>
          <w:rFonts w:ascii="Calibri" w:hAnsi="Calibri" w:cs="Arial"/>
          <w:color w:val="000000"/>
          <w:sz w:val="22"/>
          <w:szCs w:val="22"/>
        </w:rPr>
        <w:t xml:space="preserve"> </w:t>
      </w:r>
      <w:r w:rsidR="00D6681A" w:rsidRPr="00B8014B">
        <w:rPr>
          <w:rFonts w:ascii="Calibri" w:hAnsi="Calibri" w:cs="Arial"/>
          <w:color w:val="000000"/>
          <w:sz w:val="22"/>
          <w:szCs w:val="22"/>
        </w:rPr>
        <w:t xml:space="preserve">it is often in support of increasing the </w:t>
      </w:r>
      <w:r w:rsidR="00CC5E78" w:rsidRPr="00B8014B">
        <w:rPr>
          <w:rFonts w:ascii="Calibri" w:hAnsi="Calibri" w:cs="Arial"/>
          <w:color w:val="000000"/>
          <w:sz w:val="22"/>
          <w:szCs w:val="22"/>
        </w:rPr>
        <w:t xml:space="preserve">applicant pool to </w:t>
      </w:r>
      <w:r w:rsidR="00D6681A" w:rsidRPr="00B8014B">
        <w:rPr>
          <w:rFonts w:ascii="Calibri" w:hAnsi="Calibri" w:cs="Arial"/>
          <w:color w:val="000000"/>
          <w:sz w:val="22"/>
          <w:szCs w:val="22"/>
        </w:rPr>
        <w:t>size, the first group of applicants did not have the required skills and abilities or there are additional recruitment needs.</w:t>
      </w:r>
    </w:p>
    <w:p w:rsidR="002671C1" w:rsidRPr="00B8014B" w:rsidRDefault="002671C1" w:rsidP="006C23DA">
      <w:pPr>
        <w:jc w:val="center"/>
        <w:rPr>
          <w:rFonts w:ascii="Calibri" w:hAnsi="Calibri" w:cs="Arial"/>
          <w:b/>
          <w:color w:val="000000"/>
          <w:sz w:val="22"/>
          <w:szCs w:val="22"/>
        </w:rPr>
      </w:pPr>
    </w:p>
    <w:p w:rsidR="003C035B" w:rsidRPr="00B8014B" w:rsidRDefault="003C035B" w:rsidP="00D3770A">
      <w:pPr>
        <w:rPr>
          <w:rFonts w:ascii="Calibri" w:hAnsi="Calibri" w:cs="Arial"/>
          <w:b/>
          <w:color w:val="000000"/>
          <w:sz w:val="22"/>
          <w:szCs w:val="22"/>
        </w:rPr>
      </w:pPr>
      <w:r w:rsidRPr="00B8014B">
        <w:rPr>
          <w:rFonts w:ascii="Calibri" w:hAnsi="Calibri" w:cs="Arial"/>
          <w:b/>
          <w:color w:val="000000"/>
          <w:sz w:val="22"/>
          <w:szCs w:val="22"/>
        </w:rPr>
        <w:t>How do the applicants</w:t>
      </w:r>
      <w:r w:rsidR="00B8014B" w:rsidRPr="00B8014B">
        <w:rPr>
          <w:rFonts w:ascii="Calibri" w:hAnsi="Calibri" w:cs="Arial"/>
          <w:b/>
          <w:color w:val="000000"/>
          <w:sz w:val="22"/>
          <w:szCs w:val="22"/>
        </w:rPr>
        <w:t xml:space="preserve"> </w:t>
      </w:r>
      <w:r w:rsidRPr="00B8014B">
        <w:rPr>
          <w:rFonts w:ascii="Calibri" w:hAnsi="Calibri" w:cs="Arial"/>
          <w:b/>
          <w:color w:val="000000"/>
          <w:sz w:val="22"/>
          <w:szCs w:val="22"/>
        </w:rPr>
        <w:t>know what is going on?</w:t>
      </w:r>
    </w:p>
    <w:p w:rsidR="00B8014B" w:rsidRPr="00B8014B" w:rsidRDefault="00F4550F" w:rsidP="00F0465C">
      <w:pPr>
        <w:rPr>
          <w:rFonts w:ascii="Calibri" w:hAnsi="Calibri" w:cs="Arial"/>
          <w:b/>
          <w:color w:val="000000"/>
          <w:sz w:val="22"/>
          <w:szCs w:val="22"/>
        </w:rPr>
      </w:pPr>
      <w:r w:rsidRPr="00B8014B">
        <w:rPr>
          <w:rFonts w:ascii="Calibri" w:hAnsi="Calibri" w:cs="Arial"/>
          <w:color w:val="000000"/>
          <w:sz w:val="22"/>
          <w:szCs w:val="22"/>
        </w:rPr>
        <w:t>There are instructions at the top of each posting</w:t>
      </w:r>
      <w:r w:rsidR="00F0465C" w:rsidRPr="00B8014B">
        <w:rPr>
          <w:rFonts w:ascii="Calibri" w:hAnsi="Calibri" w:cs="Arial"/>
          <w:color w:val="000000"/>
          <w:sz w:val="22"/>
          <w:szCs w:val="22"/>
        </w:rPr>
        <w:t xml:space="preserve"> (applicant notification section)</w:t>
      </w:r>
      <w:r w:rsidRPr="00B8014B">
        <w:rPr>
          <w:rFonts w:ascii="Calibri" w:hAnsi="Calibri" w:cs="Arial"/>
          <w:color w:val="000000"/>
          <w:sz w:val="22"/>
          <w:szCs w:val="22"/>
        </w:rPr>
        <w:t xml:space="preserve"> that highlight the </w:t>
      </w:r>
      <w:r w:rsidR="00F0465C" w:rsidRPr="00B8014B">
        <w:rPr>
          <w:rFonts w:ascii="Calibri" w:hAnsi="Calibri" w:cs="Arial"/>
          <w:color w:val="000000"/>
          <w:sz w:val="22"/>
          <w:szCs w:val="22"/>
        </w:rPr>
        <w:t xml:space="preserve">applicant pool </w:t>
      </w:r>
      <w:proofErr w:type="gramStart"/>
      <w:r w:rsidRPr="00B8014B">
        <w:rPr>
          <w:rFonts w:ascii="Calibri" w:hAnsi="Calibri" w:cs="Arial"/>
          <w:color w:val="000000"/>
          <w:sz w:val="22"/>
          <w:szCs w:val="22"/>
        </w:rPr>
        <w:t xml:space="preserve">process </w:t>
      </w:r>
      <w:r w:rsidR="00B8014B" w:rsidRPr="00B8014B">
        <w:rPr>
          <w:rFonts w:ascii="Calibri" w:hAnsi="Calibri" w:cs="Arial"/>
          <w:color w:val="000000"/>
          <w:sz w:val="22"/>
          <w:szCs w:val="22"/>
        </w:rPr>
        <w:t xml:space="preserve"> that</w:t>
      </w:r>
      <w:proofErr w:type="gramEnd"/>
      <w:r w:rsidR="00B8014B" w:rsidRPr="00B8014B">
        <w:rPr>
          <w:rFonts w:ascii="Calibri" w:hAnsi="Calibri" w:cs="Arial"/>
          <w:color w:val="000000"/>
          <w:sz w:val="22"/>
          <w:szCs w:val="22"/>
        </w:rPr>
        <w:t xml:space="preserve"> will be used</w:t>
      </w:r>
      <w:r w:rsidR="008D358C" w:rsidRPr="00B8014B">
        <w:rPr>
          <w:rFonts w:ascii="Calibri" w:hAnsi="Calibri" w:cs="Arial"/>
          <w:color w:val="000000"/>
          <w:sz w:val="22"/>
          <w:szCs w:val="22"/>
        </w:rPr>
        <w:t xml:space="preserve"> to select candidates. </w:t>
      </w:r>
      <w:r w:rsidR="00F0465C" w:rsidRPr="00B8014B">
        <w:rPr>
          <w:rFonts w:ascii="Calibri" w:hAnsi="Calibri" w:cs="Arial"/>
          <w:color w:val="000000"/>
          <w:sz w:val="22"/>
          <w:szCs w:val="22"/>
        </w:rPr>
        <w:t xml:space="preserve">As the division/department reviews applications and make decisions the candidate will be sent a notification e-mail, from </w:t>
      </w:r>
      <w:hyperlink r:id="rId9" w:history="1">
        <w:r w:rsidR="00F0465C" w:rsidRPr="00B8014B">
          <w:rPr>
            <w:rStyle w:val="Hyperlink"/>
            <w:rFonts w:ascii="Calibri" w:hAnsi="Calibri" w:cs="Arial"/>
            <w:sz w:val="22"/>
            <w:szCs w:val="22"/>
          </w:rPr>
          <w:t>recruitment@lanecc.edu</w:t>
        </w:r>
      </w:hyperlink>
      <w:r w:rsidR="00F0465C" w:rsidRPr="00B8014B">
        <w:rPr>
          <w:rFonts w:ascii="Calibri" w:hAnsi="Calibri" w:cs="Arial"/>
          <w:color w:val="000000"/>
          <w:sz w:val="22"/>
          <w:szCs w:val="22"/>
        </w:rPr>
        <w:t>.  We recommend putting this address in to your safe list for your e-mail account to ensure you receive information. If you do not receive an e-mail you are still in the applicant pool.</w:t>
      </w:r>
      <w:r w:rsidR="00B8014B">
        <w:rPr>
          <w:rFonts w:ascii="Calibri" w:hAnsi="Calibri" w:cs="Arial"/>
          <w:color w:val="000000"/>
          <w:sz w:val="22"/>
          <w:szCs w:val="22"/>
        </w:rPr>
        <w:t xml:space="preserve"> **</w:t>
      </w:r>
      <w:r w:rsidR="00B8014B" w:rsidRPr="00B8014B">
        <w:rPr>
          <w:rFonts w:ascii="Calibri" w:hAnsi="Calibri" w:cs="Arial"/>
          <w:color w:val="000000"/>
          <w:sz w:val="22"/>
          <w:szCs w:val="22"/>
        </w:rPr>
        <w:t xml:space="preserve">You may also see where your application is in the applicant pool process by going to your “applicant status” page within your employment account on the Employment Opportunities Website </w:t>
      </w:r>
      <w:hyperlink r:id="rId10" w:history="1">
        <w:r w:rsidR="00B8014B" w:rsidRPr="00B8014B">
          <w:rPr>
            <w:rStyle w:val="Hyperlink"/>
            <w:rFonts w:ascii="Calibri" w:hAnsi="Calibri" w:cs="Arial"/>
            <w:sz w:val="22"/>
            <w:szCs w:val="22"/>
          </w:rPr>
          <w:t>https://jobs.lanecc.edu</w:t>
        </w:r>
      </w:hyperlink>
      <w:r w:rsidR="00B8014B" w:rsidRPr="00B8014B">
        <w:rPr>
          <w:rFonts w:ascii="Calibri" w:hAnsi="Calibri" w:cs="Arial"/>
          <w:color w:val="000000"/>
          <w:sz w:val="22"/>
          <w:szCs w:val="22"/>
        </w:rPr>
        <w:t xml:space="preserve"> .</w:t>
      </w:r>
    </w:p>
    <w:p w:rsidR="00F4550F" w:rsidRPr="00B8014B" w:rsidRDefault="00F4550F" w:rsidP="00F4550F">
      <w:pPr>
        <w:rPr>
          <w:rFonts w:ascii="Calibri" w:hAnsi="Calibri" w:cs="Arial"/>
          <w:color w:val="000000"/>
          <w:sz w:val="22"/>
          <w:szCs w:val="22"/>
        </w:rPr>
      </w:pPr>
    </w:p>
    <w:p w:rsidR="00B671EB" w:rsidRPr="00B8014B" w:rsidRDefault="00B671EB" w:rsidP="00B671EB">
      <w:pPr>
        <w:rPr>
          <w:rFonts w:ascii="Calibri" w:hAnsi="Calibri" w:cs="Arial"/>
          <w:b/>
          <w:color w:val="000000"/>
          <w:sz w:val="22"/>
          <w:szCs w:val="22"/>
        </w:rPr>
      </w:pPr>
      <w:r w:rsidRPr="00B8014B">
        <w:rPr>
          <w:rFonts w:ascii="Calibri" w:hAnsi="Calibri" w:cs="Arial"/>
          <w:b/>
          <w:color w:val="000000"/>
          <w:sz w:val="22"/>
          <w:szCs w:val="22"/>
        </w:rPr>
        <w:t>Part 2: Types of applicant pools</w:t>
      </w:r>
    </w:p>
    <w:p w:rsidR="00EF0F03" w:rsidRPr="00B8014B" w:rsidRDefault="00EF0F03" w:rsidP="00B671EB">
      <w:pPr>
        <w:rPr>
          <w:rFonts w:ascii="Calibri" w:hAnsi="Calibri" w:cs="Arial"/>
          <w:b/>
          <w:bCs/>
          <w:color w:val="000000"/>
          <w:sz w:val="22"/>
          <w:szCs w:val="22"/>
        </w:rPr>
      </w:pPr>
    </w:p>
    <w:p w:rsidR="00C124F0" w:rsidRPr="00B8014B" w:rsidRDefault="008D358C" w:rsidP="00C124F0">
      <w:pPr>
        <w:numPr>
          <w:ilvl w:val="0"/>
          <w:numId w:val="8"/>
        </w:numPr>
        <w:rPr>
          <w:rFonts w:ascii="Calibri" w:hAnsi="Calibri" w:cs="Arial"/>
          <w:color w:val="000000"/>
          <w:sz w:val="22"/>
          <w:szCs w:val="22"/>
        </w:rPr>
      </w:pPr>
      <w:r w:rsidRPr="00B8014B">
        <w:rPr>
          <w:rFonts w:ascii="Calibri" w:hAnsi="Calibri" w:cs="Tahoma"/>
          <w:b/>
          <w:sz w:val="22"/>
          <w:szCs w:val="22"/>
        </w:rPr>
        <w:t xml:space="preserve">Open </w:t>
      </w:r>
      <w:r w:rsidR="00CC5E78" w:rsidRPr="00B8014B">
        <w:rPr>
          <w:rFonts w:ascii="Calibri" w:hAnsi="Calibri" w:cs="Tahoma"/>
          <w:b/>
          <w:sz w:val="22"/>
          <w:szCs w:val="22"/>
        </w:rPr>
        <w:t>until</w:t>
      </w:r>
      <w:r w:rsidRPr="00B8014B">
        <w:rPr>
          <w:rFonts w:ascii="Calibri" w:hAnsi="Calibri" w:cs="Tahoma"/>
          <w:b/>
          <w:sz w:val="22"/>
          <w:szCs w:val="22"/>
        </w:rPr>
        <w:t xml:space="preserve"> Filled</w:t>
      </w:r>
      <w:r w:rsidRPr="00B8014B">
        <w:rPr>
          <w:rFonts w:ascii="Calibri" w:hAnsi="Calibri" w:cs="Tahoma"/>
          <w:sz w:val="22"/>
          <w:szCs w:val="22"/>
        </w:rPr>
        <w:t xml:space="preserve">: </w:t>
      </w:r>
      <w:r w:rsidR="00CC5E78" w:rsidRPr="00B8014B">
        <w:rPr>
          <w:rFonts w:ascii="Calibri" w:hAnsi="Calibri" w:cs="Tahoma"/>
          <w:sz w:val="22"/>
          <w:szCs w:val="22"/>
        </w:rPr>
        <w:br/>
      </w:r>
      <w:r w:rsidR="00CC5E78" w:rsidRPr="00B8014B">
        <w:rPr>
          <w:rFonts w:ascii="Calibri" w:hAnsi="Calibri" w:cs="Arial"/>
          <w:b/>
          <w:color w:val="000000"/>
          <w:sz w:val="22"/>
          <w:szCs w:val="22"/>
        </w:rPr>
        <w:t>Instructors:</w:t>
      </w:r>
      <w:r w:rsidR="00CC5E78" w:rsidRPr="00B8014B">
        <w:rPr>
          <w:rFonts w:ascii="Calibri" w:hAnsi="Calibri" w:cs="Arial"/>
          <w:color w:val="000000"/>
          <w:sz w:val="22"/>
          <w:szCs w:val="22"/>
        </w:rPr>
        <w:t xml:space="preserve"> Open until Filled pools are open for the academic year and will be closed on 06/30/20xx of each year. Applicants may apply throughout the academic year. Applicants will remain in the pool until reviewed, the position is filled or the department has closed or cancelled the pool. Notifications will be sent by e-mail as decisions are made by the search committee. </w:t>
      </w:r>
      <w:r w:rsidR="00D6681A" w:rsidRPr="00B8014B">
        <w:rPr>
          <w:rFonts w:ascii="Calibri" w:hAnsi="Calibri" w:cs="Arial"/>
          <w:color w:val="000000"/>
          <w:sz w:val="22"/>
          <w:szCs w:val="22"/>
        </w:rPr>
        <w:t xml:space="preserve">New pools will be posted based on division/department needs. </w:t>
      </w:r>
      <w:r w:rsidR="00CC5E78" w:rsidRPr="00B8014B">
        <w:rPr>
          <w:rFonts w:ascii="Calibri" w:hAnsi="Calibri" w:cs="Arial"/>
          <w:color w:val="000000"/>
          <w:sz w:val="22"/>
          <w:szCs w:val="22"/>
        </w:rPr>
        <w:t xml:space="preserve">Ensure your e-mail will accept information from </w:t>
      </w:r>
      <w:hyperlink r:id="rId11" w:history="1">
        <w:r w:rsidR="00CC5E78" w:rsidRPr="00B8014B">
          <w:rPr>
            <w:rStyle w:val="Hyperlink"/>
            <w:rFonts w:ascii="Calibri" w:hAnsi="Calibri" w:cs="Arial"/>
            <w:sz w:val="22"/>
            <w:szCs w:val="22"/>
          </w:rPr>
          <w:t>recruitment@lanecc.edu</w:t>
        </w:r>
      </w:hyperlink>
      <w:r w:rsidR="00CC5E78" w:rsidRPr="00B8014B">
        <w:rPr>
          <w:rFonts w:ascii="Calibri" w:hAnsi="Calibri" w:cs="Arial"/>
          <w:color w:val="000000"/>
          <w:sz w:val="22"/>
          <w:szCs w:val="22"/>
        </w:rPr>
        <w:t xml:space="preserve">.  </w:t>
      </w:r>
    </w:p>
    <w:p w:rsidR="00CC5E78" w:rsidRPr="00B8014B" w:rsidRDefault="00CC5E78" w:rsidP="00CC5E78">
      <w:pPr>
        <w:ind w:left="360"/>
        <w:rPr>
          <w:rFonts w:ascii="Calibri" w:hAnsi="Calibri" w:cs="Arial"/>
          <w:b/>
          <w:color w:val="000000"/>
          <w:sz w:val="22"/>
          <w:szCs w:val="22"/>
        </w:rPr>
      </w:pPr>
    </w:p>
    <w:p w:rsidR="00C124F0" w:rsidRPr="00B8014B" w:rsidRDefault="00CC5E78" w:rsidP="00CC5E78">
      <w:pPr>
        <w:ind w:left="360"/>
        <w:rPr>
          <w:rFonts w:ascii="Calibri" w:hAnsi="Calibri" w:cs="Arial"/>
          <w:color w:val="000000"/>
          <w:sz w:val="22"/>
          <w:szCs w:val="22"/>
        </w:rPr>
      </w:pPr>
      <w:r w:rsidRPr="00B8014B">
        <w:rPr>
          <w:rFonts w:ascii="Calibri" w:hAnsi="Calibri" w:cs="Arial"/>
          <w:b/>
          <w:color w:val="000000"/>
          <w:sz w:val="22"/>
          <w:szCs w:val="22"/>
        </w:rPr>
        <w:t>Classified:</w:t>
      </w:r>
      <w:r w:rsidRPr="00B8014B">
        <w:rPr>
          <w:rFonts w:ascii="Calibri" w:hAnsi="Calibri" w:cs="Arial"/>
          <w:color w:val="000000"/>
          <w:sz w:val="22"/>
          <w:szCs w:val="22"/>
        </w:rPr>
        <w:t xml:space="preserve"> </w:t>
      </w:r>
      <w:r w:rsidRPr="00B8014B">
        <w:rPr>
          <w:rFonts w:ascii="Calibri" w:hAnsi="Calibri" w:cs="Arial"/>
          <w:color w:val="000000"/>
          <w:sz w:val="22"/>
          <w:szCs w:val="22"/>
          <w:u w:val="single"/>
        </w:rPr>
        <w:t>P</w:t>
      </w:r>
      <w:r w:rsidR="008D358C" w:rsidRPr="00B8014B">
        <w:rPr>
          <w:rFonts w:ascii="Calibri" w:hAnsi="Calibri" w:cs="Arial"/>
          <w:color w:val="000000"/>
          <w:sz w:val="22"/>
          <w:szCs w:val="22"/>
          <w:u w:val="single"/>
        </w:rPr>
        <w:t>art-time hourly</w:t>
      </w:r>
      <w:r w:rsidR="008D358C" w:rsidRPr="00B8014B">
        <w:rPr>
          <w:rFonts w:ascii="Calibri" w:hAnsi="Calibri" w:cs="Arial"/>
          <w:color w:val="000000"/>
          <w:sz w:val="22"/>
          <w:szCs w:val="22"/>
        </w:rPr>
        <w:t xml:space="preserve"> </w:t>
      </w:r>
      <w:r w:rsidR="002671C1" w:rsidRPr="00B8014B">
        <w:rPr>
          <w:rFonts w:ascii="Calibri" w:hAnsi="Calibri" w:cs="Arial"/>
          <w:color w:val="000000"/>
          <w:sz w:val="22"/>
          <w:szCs w:val="22"/>
        </w:rPr>
        <w:t>classified pools</w:t>
      </w:r>
      <w:r w:rsidR="008D358C" w:rsidRPr="00B8014B">
        <w:rPr>
          <w:rFonts w:ascii="Calibri" w:hAnsi="Calibri" w:cs="Arial"/>
          <w:color w:val="000000"/>
          <w:sz w:val="22"/>
          <w:szCs w:val="22"/>
        </w:rPr>
        <w:t xml:space="preserve"> are open for a specific t</w:t>
      </w:r>
      <w:r w:rsidR="00346473" w:rsidRPr="00B8014B">
        <w:rPr>
          <w:rFonts w:ascii="Calibri" w:hAnsi="Calibri" w:cs="Arial"/>
          <w:color w:val="000000"/>
          <w:sz w:val="22"/>
          <w:szCs w:val="22"/>
        </w:rPr>
        <w:t xml:space="preserve">ime period, </w:t>
      </w:r>
      <w:r w:rsidRPr="00B8014B">
        <w:rPr>
          <w:rFonts w:ascii="Calibri" w:hAnsi="Calibri" w:cs="Arial"/>
          <w:color w:val="000000"/>
          <w:sz w:val="22"/>
          <w:szCs w:val="22"/>
        </w:rPr>
        <w:t xml:space="preserve">typically a term to term cycle. Applicants will be reviewed based on </w:t>
      </w:r>
      <w:r w:rsidR="00D6681A" w:rsidRPr="00B8014B">
        <w:rPr>
          <w:rFonts w:ascii="Calibri" w:hAnsi="Calibri" w:cs="Arial"/>
          <w:color w:val="000000"/>
          <w:sz w:val="22"/>
          <w:szCs w:val="22"/>
        </w:rPr>
        <w:t xml:space="preserve">division/department </w:t>
      </w:r>
      <w:r w:rsidRPr="00B8014B">
        <w:rPr>
          <w:rFonts w:ascii="Calibri" w:hAnsi="Calibri" w:cs="Arial"/>
          <w:color w:val="000000"/>
          <w:sz w:val="22"/>
          <w:szCs w:val="22"/>
        </w:rPr>
        <w:t>needs. If the position is open until filled the process will be the same as described under Instructors above.</w:t>
      </w:r>
    </w:p>
    <w:p w:rsidR="00CC5E78" w:rsidRPr="00B8014B" w:rsidRDefault="00CC5E78" w:rsidP="00CC5E78">
      <w:pPr>
        <w:ind w:left="360"/>
        <w:rPr>
          <w:rFonts w:ascii="Calibri" w:hAnsi="Calibri" w:cs="Arial"/>
          <w:color w:val="000000"/>
          <w:sz w:val="22"/>
          <w:szCs w:val="22"/>
        </w:rPr>
      </w:pPr>
    </w:p>
    <w:p w:rsidR="00EF0F03" w:rsidRPr="00B8014B" w:rsidRDefault="008D358C" w:rsidP="00CC5E78">
      <w:pPr>
        <w:numPr>
          <w:ilvl w:val="0"/>
          <w:numId w:val="15"/>
        </w:numPr>
        <w:rPr>
          <w:rFonts w:ascii="Calibri" w:hAnsi="Calibri" w:cs="Arial"/>
          <w:color w:val="000000"/>
          <w:sz w:val="22"/>
          <w:szCs w:val="22"/>
        </w:rPr>
      </w:pPr>
      <w:r w:rsidRPr="00B8014B">
        <w:rPr>
          <w:rFonts w:ascii="Calibri" w:hAnsi="Calibri" w:cs="Arial"/>
          <w:b/>
          <w:color w:val="000000"/>
          <w:sz w:val="22"/>
          <w:szCs w:val="22"/>
        </w:rPr>
        <w:t>Firm Close Date – Marked as Applicant Pool:</w:t>
      </w:r>
      <w:r w:rsidRPr="00B8014B">
        <w:rPr>
          <w:rFonts w:ascii="Calibri" w:hAnsi="Calibri" w:cs="Arial"/>
          <w:color w:val="000000"/>
          <w:sz w:val="22"/>
          <w:szCs w:val="22"/>
        </w:rPr>
        <w:t xml:space="preserve"> </w:t>
      </w:r>
    </w:p>
    <w:p w:rsidR="00EF0F03" w:rsidRPr="00B8014B" w:rsidRDefault="00CC5E78" w:rsidP="00CC5E78">
      <w:pPr>
        <w:ind w:left="360"/>
        <w:rPr>
          <w:rFonts w:ascii="Calibri" w:hAnsi="Calibri" w:cs="Arial"/>
          <w:color w:val="000000"/>
          <w:sz w:val="22"/>
          <w:szCs w:val="22"/>
        </w:rPr>
      </w:pPr>
      <w:r w:rsidRPr="00B8014B">
        <w:rPr>
          <w:rFonts w:ascii="Calibri" w:hAnsi="Calibri" w:cs="Arial"/>
          <w:color w:val="000000"/>
          <w:sz w:val="22"/>
          <w:szCs w:val="22"/>
        </w:rPr>
        <w:t xml:space="preserve">The position will closed on a selected date. During the posting period the department may choose to review candidate groups throughout the posting period. </w:t>
      </w:r>
    </w:p>
    <w:p w:rsidR="00625799" w:rsidRPr="00B8014B" w:rsidRDefault="00625799" w:rsidP="00625799">
      <w:pPr>
        <w:rPr>
          <w:rFonts w:ascii="Calibri" w:hAnsi="Calibri" w:cs="Arial"/>
          <w:color w:val="000000"/>
          <w:sz w:val="22"/>
          <w:szCs w:val="22"/>
        </w:rPr>
      </w:pPr>
    </w:p>
    <w:p w:rsidR="00625799" w:rsidRPr="00B8014B" w:rsidRDefault="008D358C" w:rsidP="00CC5E78">
      <w:pPr>
        <w:numPr>
          <w:ilvl w:val="0"/>
          <w:numId w:val="15"/>
        </w:numPr>
        <w:rPr>
          <w:rFonts w:ascii="Calibri" w:hAnsi="Calibri" w:cs="Arial"/>
          <w:color w:val="000000"/>
          <w:sz w:val="22"/>
          <w:szCs w:val="22"/>
        </w:rPr>
      </w:pPr>
      <w:r w:rsidRPr="00B8014B">
        <w:rPr>
          <w:rFonts w:ascii="Calibri" w:hAnsi="Calibri" w:cs="Arial"/>
          <w:b/>
          <w:color w:val="000000"/>
          <w:sz w:val="22"/>
          <w:szCs w:val="22"/>
        </w:rPr>
        <w:t>Firm Close Date – NOT an Applicant Pool:</w:t>
      </w:r>
      <w:r w:rsidR="00625799" w:rsidRPr="00B8014B">
        <w:rPr>
          <w:rFonts w:ascii="Calibri" w:hAnsi="Calibri" w:cs="Arial"/>
          <w:color w:val="000000"/>
          <w:sz w:val="22"/>
          <w:szCs w:val="22"/>
        </w:rPr>
        <w:t xml:space="preserve"> </w:t>
      </w:r>
    </w:p>
    <w:p w:rsidR="008D358C" w:rsidRPr="00B8014B" w:rsidRDefault="00CC5E78" w:rsidP="00CC5E78">
      <w:pPr>
        <w:ind w:left="360"/>
        <w:rPr>
          <w:rFonts w:ascii="Calibri" w:hAnsi="Calibri" w:cs="Arial"/>
          <w:color w:val="000000"/>
          <w:sz w:val="22"/>
          <w:szCs w:val="22"/>
        </w:rPr>
      </w:pPr>
      <w:r w:rsidRPr="00B8014B">
        <w:rPr>
          <w:rFonts w:ascii="Calibri" w:hAnsi="Calibri" w:cs="Arial"/>
          <w:color w:val="000000"/>
          <w:sz w:val="22"/>
          <w:szCs w:val="22"/>
        </w:rPr>
        <w:t>A</w:t>
      </w:r>
      <w:r w:rsidR="008D358C" w:rsidRPr="00B8014B">
        <w:rPr>
          <w:rFonts w:ascii="Calibri" w:hAnsi="Calibri" w:cs="Arial"/>
          <w:color w:val="000000"/>
          <w:sz w:val="22"/>
          <w:szCs w:val="22"/>
        </w:rPr>
        <w:t>pplicants may not be released until the close date</w:t>
      </w:r>
      <w:r w:rsidRPr="00B8014B">
        <w:rPr>
          <w:rFonts w:ascii="Calibri" w:hAnsi="Calibri" w:cs="Arial"/>
          <w:color w:val="000000"/>
          <w:sz w:val="22"/>
          <w:szCs w:val="22"/>
        </w:rPr>
        <w:t>. All applicants will be reviewed at one time.</w:t>
      </w:r>
      <w:r w:rsidR="00D6681A" w:rsidRPr="00B8014B">
        <w:rPr>
          <w:rFonts w:ascii="Calibri" w:hAnsi="Calibri" w:cs="Arial"/>
          <w:color w:val="000000"/>
          <w:sz w:val="22"/>
          <w:szCs w:val="22"/>
        </w:rPr>
        <w:t xml:space="preserve"> </w:t>
      </w:r>
    </w:p>
    <w:p w:rsidR="008D358C" w:rsidRPr="002671C1" w:rsidRDefault="008D358C" w:rsidP="008D358C">
      <w:pPr>
        <w:rPr>
          <w:rFonts w:ascii="Calibri" w:hAnsi="Calibri" w:cs="Arial"/>
          <w:color w:val="000000"/>
          <w:sz w:val="20"/>
          <w:szCs w:val="20"/>
        </w:rPr>
      </w:pPr>
    </w:p>
    <w:sectPr w:rsidR="008D358C" w:rsidRPr="002671C1" w:rsidSect="00B8014B">
      <w:headerReference w:type="default" r:id="rId12"/>
      <w:footerReference w:type="default" r:id="rId13"/>
      <w:pgSz w:w="12240" w:h="15840"/>
      <w:pgMar w:top="864" w:right="1008" w:bottom="864" w:left="1008" w:header="288"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81A" w:rsidRDefault="00D6681A">
      <w:r>
        <w:separator/>
      </w:r>
    </w:p>
  </w:endnote>
  <w:endnote w:type="continuationSeparator" w:id="0">
    <w:p w:rsidR="00D6681A" w:rsidRDefault="00D668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1A" w:rsidRDefault="00D6681A" w:rsidP="00B671EB">
    <w:pPr>
      <w:ind w:left="1440" w:firstLine="720"/>
      <w:jc w:val="center"/>
      <w:rPr>
        <w:rFonts w:ascii="Arial" w:hAnsi="Arial" w:cs="Arial"/>
        <w:color w:val="000000"/>
        <w:sz w:val="18"/>
        <w:szCs w:val="18"/>
      </w:rPr>
    </w:pPr>
    <w:r>
      <w:rPr>
        <w:rFonts w:ascii="Arial" w:hAnsi="Arial" w:cs="Arial"/>
        <w:color w:val="000000"/>
        <w:sz w:val="18"/>
        <w:szCs w:val="18"/>
      </w:rPr>
      <w:t xml:space="preserve">                    </w:t>
    </w:r>
    <w:r w:rsidRPr="00DD24FB">
      <w:rPr>
        <w:rFonts w:ascii="Arial" w:hAnsi="Arial" w:cs="Arial"/>
        <w:color w:val="D9D9D9"/>
        <w:sz w:val="18"/>
        <w:szCs w:val="18"/>
      </w:rPr>
      <w:t>Rev#3_lmc_03/2011</w:t>
    </w:r>
  </w:p>
  <w:p w:rsidR="00D6681A" w:rsidRDefault="00D6681A">
    <w:pPr>
      <w:pStyle w:val="Footer"/>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81A" w:rsidRDefault="00D6681A">
      <w:r>
        <w:separator/>
      </w:r>
    </w:p>
  </w:footnote>
  <w:footnote w:type="continuationSeparator" w:id="0">
    <w:p w:rsidR="00D6681A" w:rsidRDefault="00D66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1A" w:rsidRDefault="00D6681A">
    <w:pPr>
      <w:pStyle w:val="Header"/>
      <w:jc w:val="right"/>
    </w:pPr>
  </w:p>
  <w:p w:rsidR="00D6681A" w:rsidRDefault="00D668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ED8"/>
    <w:multiLevelType w:val="hybridMultilevel"/>
    <w:tmpl w:val="05B417E0"/>
    <w:lvl w:ilvl="0" w:tplc="E3C48D0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7BE2191"/>
    <w:multiLevelType w:val="hybridMultilevel"/>
    <w:tmpl w:val="C21884EC"/>
    <w:lvl w:ilvl="0" w:tplc="E3C48D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17D72"/>
    <w:multiLevelType w:val="hybridMultilevel"/>
    <w:tmpl w:val="9CA62D1C"/>
    <w:lvl w:ilvl="0" w:tplc="E3C48D0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80B157F"/>
    <w:multiLevelType w:val="hybridMultilevel"/>
    <w:tmpl w:val="5F2E0098"/>
    <w:lvl w:ilvl="0" w:tplc="E3C48D0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1E0AB4"/>
    <w:multiLevelType w:val="hybridMultilevel"/>
    <w:tmpl w:val="B856599E"/>
    <w:lvl w:ilvl="0" w:tplc="03AC3CC2">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72F2C"/>
    <w:multiLevelType w:val="hybridMultilevel"/>
    <w:tmpl w:val="CE6A55D4"/>
    <w:lvl w:ilvl="0" w:tplc="03AC3CC2">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220A9"/>
    <w:multiLevelType w:val="hybridMultilevel"/>
    <w:tmpl w:val="6E4CF6D2"/>
    <w:lvl w:ilvl="0" w:tplc="04090001">
      <w:start w:val="1"/>
      <w:numFmt w:val="bullet"/>
      <w:lvlText w:val=""/>
      <w:lvlJc w:val="left"/>
      <w:pPr>
        <w:ind w:left="360" w:hanging="360"/>
      </w:pPr>
      <w:rPr>
        <w:rFonts w:ascii="Symbol" w:hAnsi="Symbol"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205883"/>
    <w:multiLevelType w:val="hybridMultilevel"/>
    <w:tmpl w:val="DF405EBC"/>
    <w:lvl w:ilvl="0" w:tplc="04090001">
      <w:start w:val="1"/>
      <w:numFmt w:val="bullet"/>
      <w:lvlText w:val=""/>
      <w:lvlJc w:val="left"/>
      <w:pPr>
        <w:ind w:left="720" w:hanging="360"/>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626ADC"/>
    <w:multiLevelType w:val="hybridMultilevel"/>
    <w:tmpl w:val="5D7E3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154C5A"/>
    <w:multiLevelType w:val="hybridMultilevel"/>
    <w:tmpl w:val="2ADA72BA"/>
    <w:lvl w:ilvl="0" w:tplc="B7B415EE">
      <w:start w:val="1"/>
      <w:numFmt w:val="decimal"/>
      <w:lvlText w:val="%1."/>
      <w:lvlJc w:val="left"/>
      <w:pPr>
        <w:ind w:left="360" w:hanging="360"/>
      </w:pPr>
      <w:rPr>
        <w:rFonts w:cs="Tahoma"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79705EF"/>
    <w:multiLevelType w:val="hybridMultilevel"/>
    <w:tmpl w:val="79E0ED7E"/>
    <w:lvl w:ilvl="0" w:tplc="04090001">
      <w:start w:val="1"/>
      <w:numFmt w:val="bullet"/>
      <w:lvlText w:val=""/>
      <w:lvlJc w:val="left"/>
      <w:pPr>
        <w:ind w:left="720" w:hanging="360"/>
      </w:pPr>
      <w:rPr>
        <w:rFonts w:ascii="Symbol" w:hAnsi="Symbol"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F62B66"/>
    <w:multiLevelType w:val="hybridMultilevel"/>
    <w:tmpl w:val="546AD454"/>
    <w:lvl w:ilvl="0" w:tplc="03AC3CC2">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E80254"/>
    <w:multiLevelType w:val="hybridMultilevel"/>
    <w:tmpl w:val="F6F2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BB18DA"/>
    <w:multiLevelType w:val="multilevel"/>
    <w:tmpl w:val="EEFE45FA"/>
    <w:lvl w:ilvl="0">
      <w:start w:val="1"/>
      <w:numFmt w:val="upperRoman"/>
      <w:pStyle w:val="Heading1"/>
      <w:lvlText w:val="%1."/>
      <w:lvlJc w:val="left"/>
      <w:pPr>
        <w:tabs>
          <w:tab w:val="num" w:pos="720"/>
        </w:tabs>
        <w:ind w:left="720" w:hanging="360"/>
      </w:pPr>
      <w:rPr>
        <w:rFonts w:ascii="Arial" w:hAnsi="Arial" w:hint="default"/>
        <w:b/>
        <w:i w:val="0"/>
        <w:sz w:val="22"/>
        <w:szCs w:val="22"/>
      </w:rPr>
    </w:lvl>
    <w:lvl w:ilvl="1">
      <w:start w:val="1"/>
      <w:numFmt w:val="upperLetter"/>
      <w:pStyle w:val="Heading2"/>
      <w:lvlText w:val="%2."/>
      <w:lvlJc w:val="left"/>
      <w:pPr>
        <w:tabs>
          <w:tab w:val="num" w:pos="1080"/>
        </w:tabs>
        <w:ind w:left="1080" w:hanging="360"/>
      </w:pPr>
      <w:rPr>
        <w:rFonts w:hint="default"/>
        <w:b/>
        <w:i w:val="0"/>
        <w:sz w:val="22"/>
        <w:szCs w:val="22"/>
      </w:rPr>
    </w:lvl>
    <w:lvl w:ilvl="2">
      <w:start w:val="1"/>
      <w:numFmt w:val="decimal"/>
      <w:pStyle w:val="Heading3"/>
      <w:lvlText w:val="%3)"/>
      <w:lvlJc w:val="left"/>
      <w:pPr>
        <w:tabs>
          <w:tab w:val="num" w:pos="1080"/>
        </w:tabs>
        <w:ind w:left="1440" w:hanging="360"/>
      </w:pPr>
      <w:rPr>
        <w:rFonts w:ascii="Arial" w:hAnsi="Arial" w:hint="default"/>
        <w:b/>
        <w:i w:val="0"/>
        <w:sz w:val="22"/>
        <w:szCs w:val="22"/>
      </w:rPr>
    </w:lvl>
    <w:lvl w:ilvl="3">
      <w:start w:val="1"/>
      <w:numFmt w:val="lowerLetter"/>
      <w:pStyle w:val="Heading4"/>
      <w:lvlText w:val="%4)"/>
      <w:lvlJc w:val="left"/>
      <w:pPr>
        <w:tabs>
          <w:tab w:val="num" w:pos="1800"/>
        </w:tabs>
        <w:ind w:left="1800" w:hanging="360"/>
      </w:pPr>
      <w:rPr>
        <w:rFonts w:hint="default"/>
        <w:b w:val="0"/>
        <w:i w:val="0"/>
        <w:sz w:val="22"/>
        <w:szCs w:val="22"/>
      </w:rPr>
    </w:lvl>
    <w:lvl w:ilvl="4">
      <w:start w:val="1"/>
      <w:numFmt w:val="bullet"/>
      <w:pStyle w:val="Heading5"/>
      <w:lvlText w:val="√"/>
      <w:lvlJc w:val="left"/>
      <w:pPr>
        <w:tabs>
          <w:tab w:val="num" w:pos="1800"/>
        </w:tabs>
        <w:ind w:left="2160" w:hanging="360"/>
      </w:pPr>
      <w:rPr>
        <w:rFonts w:ascii="Arial" w:hAnsi="Arial" w:hint="default"/>
        <w:b w:val="0"/>
        <w:i w:val="0"/>
        <w:sz w:val="20"/>
        <w:szCs w:val="20"/>
      </w:rPr>
    </w:lvl>
    <w:lvl w:ilvl="5">
      <w:start w:val="1"/>
      <w:numFmt w:val="bullet"/>
      <w:pStyle w:val="Heading6"/>
      <w:lvlText w:val=""/>
      <w:lvlJc w:val="left"/>
      <w:pPr>
        <w:tabs>
          <w:tab w:val="num" w:pos="2160"/>
        </w:tabs>
        <w:ind w:left="2520" w:hanging="360"/>
      </w:pPr>
      <w:rPr>
        <w:rFonts w:ascii="Symbol" w:hAnsi="Symbol" w:hint="default"/>
        <w:b w:val="0"/>
        <w:i w:val="0"/>
        <w:sz w:val="22"/>
        <w:szCs w:val="22"/>
      </w:rPr>
    </w:lvl>
    <w:lvl w:ilvl="6">
      <w:start w:val="1"/>
      <w:numFmt w:val="none"/>
      <w:pStyle w:val="Heading7"/>
      <w:lvlText w:val=""/>
      <w:lvlJc w:val="left"/>
      <w:pPr>
        <w:tabs>
          <w:tab w:val="num" w:pos="1080"/>
        </w:tabs>
        <w:ind w:left="1296" w:hanging="216"/>
      </w:pPr>
      <w:rPr>
        <w:rFonts w:ascii="Arial" w:hAnsi="Arial" w:hint="default"/>
        <w:b/>
        <w:i w:val="0"/>
        <w:sz w:val="20"/>
        <w:szCs w:val="20"/>
      </w:rPr>
    </w:lvl>
    <w:lvl w:ilvl="7">
      <w:start w:val="1"/>
      <w:numFmt w:val="none"/>
      <w:pStyle w:val="Heading8"/>
      <w:lvlText w:val=""/>
      <w:lvlJc w:val="left"/>
      <w:pPr>
        <w:tabs>
          <w:tab w:val="num" w:pos="2880"/>
        </w:tabs>
        <w:ind w:left="2880" w:firstLine="0"/>
      </w:pPr>
      <w:rPr>
        <w:rFonts w:hint="default"/>
      </w:rPr>
    </w:lvl>
    <w:lvl w:ilvl="8">
      <w:start w:val="1"/>
      <w:numFmt w:val="lowerRoman"/>
      <w:pStyle w:val="Heading9"/>
      <w:lvlText w:val="(%9)"/>
      <w:lvlJc w:val="left"/>
      <w:pPr>
        <w:tabs>
          <w:tab w:val="num" w:pos="5040"/>
        </w:tabs>
        <w:ind w:left="4680" w:firstLine="0"/>
      </w:pPr>
      <w:rPr>
        <w:rFonts w:hint="default"/>
      </w:rPr>
    </w:lvl>
  </w:abstractNum>
  <w:abstractNum w:abstractNumId="14">
    <w:nsid w:val="74EF54C3"/>
    <w:multiLevelType w:val="hybridMultilevel"/>
    <w:tmpl w:val="01660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0"/>
  </w:num>
  <w:num w:numId="4">
    <w:abstractNumId w:val="11"/>
  </w:num>
  <w:num w:numId="5">
    <w:abstractNumId w:val="5"/>
  </w:num>
  <w:num w:numId="6">
    <w:abstractNumId w:val="14"/>
  </w:num>
  <w:num w:numId="7">
    <w:abstractNumId w:val="4"/>
  </w:num>
  <w:num w:numId="8">
    <w:abstractNumId w:val="6"/>
  </w:num>
  <w:num w:numId="9">
    <w:abstractNumId w:val="7"/>
  </w:num>
  <w:num w:numId="10">
    <w:abstractNumId w:val="10"/>
  </w:num>
  <w:num w:numId="11">
    <w:abstractNumId w:val="9"/>
  </w:num>
  <w:num w:numId="12">
    <w:abstractNumId w:val="12"/>
  </w:num>
  <w:num w:numId="13">
    <w:abstractNumId w:val="8"/>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23DA"/>
    <w:rsid w:val="00000E2A"/>
    <w:rsid w:val="000073C1"/>
    <w:rsid w:val="000078EA"/>
    <w:rsid w:val="00015552"/>
    <w:rsid w:val="00016DA3"/>
    <w:rsid w:val="00027582"/>
    <w:rsid w:val="0005565A"/>
    <w:rsid w:val="00056C8A"/>
    <w:rsid w:val="000618FC"/>
    <w:rsid w:val="00090CDA"/>
    <w:rsid w:val="000938D2"/>
    <w:rsid w:val="000A3F5F"/>
    <w:rsid w:val="000C18B3"/>
    <w:rsid w:val="00106F93"/>
    <w:rsid w:val="00114D7E"/>
    <w:rsid w:val="00117A01"/>
    <w:rsid w:val="001233F9"/>
    <w:rsid w:val="00131101"/>
    <w:rsid w:val="0014579F"/>
    <w:rsid w:val="001809C8"/>
    <w:rsid w:val="00182588"/>
    <w:rsid w:val="00185C8D"/>
    <w:rsid w:val="00187D8A"/>
    <w:rsid w:val="001944F0"/>
    <w:rsid w:val="00197895"/>
    <w:rsid w:val="001B5CF6"/>
    <w:rsid w:val="001C35A7"/>
    <w:rsid w:val="001E5AA1"/>
    <w:rsid w:val="001E61FC"/>
    <w:rsid w:val="002123E2"/>
    <w:rsid w:val="0021711F"/>
    <w:rsid w:val="00236B34"/>
    <w:rsid w:val="002514E3"/>
    <w:rsid w:val="0026235F"/>
    <w:rsid w:val="002671C1"/>
    <w:rsid w:val="00272A1C"/>
    <w:rsid w:val="00276EFC"/>
    <w:rsid w:val="00281989"/>
    <w:rsid w:val="00295CE6"/>
    <w:rsid w:val="002A1FCF"/>
    <w:rsid w:val="002A628A"/>
    <w:rsid w:val="002C22D2"/>
    <w:rsid w:val="002C24AB"/>
    <w:rsid w:val="002E4068"/>
    <w:rsid w:val="002F32F2"/>
    <w:rsid w:val="003014DA"/>
    <w:rsid w:val="00322A91"/>
    <w:rsid w:val="00331783"/>
    <w:rsid w:val="00346473"/>
    <w:rsid w:val="0035059A"/>
    <w:rsid w:val="00357646"/>
    <w:rsid w:val="00360DBF"/>
    <w:rsid w:val="00364024"/>
    <w:rsid w:val="00364A55"/>
    <w:rsid w:val="00365F45"/>
    <w:rsid w:val="003776F0"/>
    <w:rsid w:val="003A44B5"/>
    <w:rsid w:val="003A6D7C"/>
    <w:rsid w:val="003B3FC6"/>
    <w:rsid w:val="003B76AA"/>
    <w:rsid w:val="003C035B"/>
    <w:rsid w:val="003C4A38"/>
    <w:rsid w:val="003C523B"/>
    <w:rsid w:val="003C5C64"/>
    <w:rsid w:val="003C7D35"/>
    <w:rsid w:val="003E56B2"/>
    <w:rsid w:val="00423D5E"/>
    <w:rsid w:val="00430253"/>
    <w:rsid w:val="00430273"/>
    <w:rsid w:val="004429D7"/>
    <w:rsid w:val="00446997"/>
    <w:rsid w:val="004844AC"/>
    <w:rsid w:val="004932C0"/>
    <w:rsid w:val="00494E51"/>
    <w:rsid w:val="004C1E64"/>
    <w:rsid w:val="004C40C1"/>
    <w:rsid w:val="004D20A0"/>
    <w:rsid w:val="004D3D9C"/>
    <w:rsid w:val="004F0E2D"/>
    <w:rsid w:val="004F2495"/>
    <w:rsid w:val="004F3A0A"/>
    <w:rsid w:val="005270B7"/>
    <w:rsid w:val="00527902"/>
    <w:rsid w:val="00537B2F"/>
    <w:rsid w:val="00545661"/>
    <w:rsid w:val="00551779"/>
    <w:rsid w:val="00563A24"/>
    <w:rsid w:val="00572E5A"/>
    <w:rsid w:val="005752AE"/>
    <w:rsid w:val="005864D5"/>
    <w:rsid w:val="005A27E7"/>
    <w:rsid w:val="005B7092"/>
    <w:rsid w:val="005D0820"/>
    <w:rsid w:val="005D10C4"/>
    <w:rsid w:val="005D14F1"/>
    <w:rsid w:val="005D38F2"/>
    <w:rsid w:val="005D5425"/>
    <w:rsid w:val="005E0742"/>
    <w:rsid w:val="005E38CB"/>
    <w:rsid w:val="005E7BDF"/>
    <w:rsid w:val="005F035C"/>
    <w:rsid w:val="005F1461"/>
    <w:rsid w:val="005F46E4"/>
    <w:rsid w:val="005F6F15"/>
    <w:rsid w:val="00606BC3"/>
    <w:rsid w:val="00623F79"/>
    <w:rsid w:val="00625799"/>
    <w:rsid w:val="00635F4D"/>
    <w:rsid w:val="00674387"/>
    <w:rsid w:val="00675AF6"/>
    <w:rsid w:val="006943EF"/>
    <w:rsid w:val="006B189A"/>
    <w:rsid w:val="006C23DA"/>
    <w:rsid w:val="006C258C"/>
    <w:rsid w:val="006C4A81"/>
    <w:rsid w:val="006D244F"/>
    <w:rsid w:val="006E76E1"/>
    <w:rsid w:val="007013C0"/>
    <w:rsid w:val="0070557A"/>
    <w:rsid w:val="0070781A"/>
    <w:rsid w:val="00751EF6"/>
    <w:rsid w:val="00760DF6"/>
    <w:rsid w:val="007648D6"/>
    <w:rsid w:val="0078621F"/>
    <w:rsid w:val="007B135D"/>
    <w:rsid w:val="007C16C7"/>
    <w:rsid w:val="007C5FE2"/>
    <w:rsid w:val="007C6387"/>
    <w:rsid w:val="007E3746"/>
    <w:rsid w:val="00823E23"/>
    <w:rsid w:val="0083044D"/>
    <w:rsid w:val="00831473"/>
    <w:rsid w:val="00834CFA"/>
    <w:rsid w:val="008370A7"/>
    <w:rsid w:val="008407A0"/>
    <w:rsid w:val="00855FC2"/>
    <w:rsid w:val="00857403"/>
    <w:rsid w:val="008736D9"/>
    <w:rsid w:val="00883CF3"/>
    <w:rsid w:val="00884BB4"/>
    <w:rsid w:val="008B3010"/>
    <w:rsid w:val="008C24EC"/>
    <w:rsid w:val="008D358C"/>
    <w:rsid w:val="008F0993"/>
    <w:rsid w:val="008F5D9D"/>
    <w:rsid w:val="00904038"/>
    <w:rsid w:val="00906657"/>
    <w:rsid w:val="00925470"/>
    <w:rsid w:val="0093434F"/>
    <w:rsid w:val="0094075C"/>
    <w:rsid w:val="009411DD"/>
    <w:rsid w:val="00954046"/>
    <w:rsid w:val="009600C4"/>
    <w:rsid w:val="00972A3A"/>
    <w:rsid w:val="00982256"/>
    <w:rsid w:val="00994F75"/>
    <w:rsid w:val="009A0C5A"/>
    <w:rsid w:val="009B43A8"/>
    <w:rsid w:val="009B4DE3"/>
    <w:rsid w:val="009C6458"/>
    <w:rsid w:val="009C7AF9"/>
    <w:rsid w:val="009F1F02"/>
    <w:rsid w:val="00A0784A"/>
    <w:rsid w:val="00A17328"/>
    <w:rsid w:val="00A31987"/>
    <w:rsid w:val="00A34322"/>
    <w:rsid w:val="00A70662"/>
    <w:rsid w:val="00A76211"/>
    <w:rsid w:val="00A837E8"/>
    <w:rsid w:val="00A84BBA"/>
    <w:rsid w:val="00A93D1D"/>
    <w:rsid w:val="00A943A1"/>
    <w:rsid w:val="00A95027"/>
    <w:rsid w:val="00AA527A"/>
    <w:rsid w:val="00AA6CCE"/>
    <w:rsid w:val="00AC005D"/>
    <w:rsid w:val="00AC11B4"/>
    <w:rsid w:val="00AC200C"/>
    <w:rsid w:val="00AD318B"/>
    <w:rsid w:val="00B05984"/>
    <w:rsid w:val="00B101A8"/>
    <w:rsid w:val="00B126FE"/>
    <w:rsid w:val="00B55656"/>
    <w:rsid w:val="00B62E48"/>
    <w:rsid w:val="00B671EB"/>
    <w:rsid w:val="00B745C7"/>
    <w:rsid w:val="00B8014B"/>
    <w:rsid w:val="00B96981"/>
    <w:rsid w:val="00B96DB6"/>
    <w:rsid w:val="00B97562"/>
    <w:rsid w:val="00BA7768"/>
    <w:rsid w:val="00BD4F7D"/>
    <w:rsid w:val="00BE1A22"/>
    <w:rsid w:val="00BE7EAB"/>
    <w:rsid w:val="00BF2767"/>
    <w:rsid w:val="00BF425A"/>
    <w:rsid w:val="00C027F3"/>
    <w:rsid w:val="00C124F0"/>
    <w:rsid w:val="00C46552"/>
    <w:rsid w:val="00C46A75"/>
    <w:rsid w:val="00C577E1"/>
    <w:rsid w:val="00C60A67"/>
    <w:rsid w:val="00C63402"/>
    <w:rsid w:val="00C71862"/>
    <w:rsid w:val="00C7264C"/>
    <w:rsid w:val="00C75761"/>
    <w:rsid w:val="00C84093"/>
    <w:rsid w:val="00CA3F55"/>
    <w:rsid w:val="00CC5E78"/>
    <w:rsid w:val="00CD37F7"/>
    <w:rsid w:val="00CD50EA"/>
    <w:rsid w:val="00CD5CB4"/>
    <w:rsid w:val="00CF7AF9"/>
    <w:rsid w:val="00D02EE2"/>
    <w:rsid w:val="00D16688"/>
    <w:rsid w:val="00D245CA"/>
    <w:rsid w:val="00D26E67"/>
    <w:rsid w:val="00D274D7"/>
    <w:rsid w:val="00D35D66"/>
    <w:rsid w:val="00D3770A"/>
    <w:rsid w:val="00D64975"/>
    <w:rsid w:val="00D6681A"/>
    <w:rsid w:val="00D75903"/>
    <w:rsid w:val="00D93ECA"/>
    <w:rsid w:val="00DC0106"/>
    <w:rsid w:val="00DD24FB"/>
    <w:rsid w:val="00DD5B9D"/>
    <w:rsid w:val="00DD5E47"/>
    <w:rsid w:val="00DD710E"/>
    <w:rsid w:val="00DE1BE1"/>
    <w:rsid w:val="00E00977"/>
    <w:rsid w:val="00E1099E"/>
    <w:rsid w:val="00E1305A"/>
    <w:rsid w:val="00E50D97"/>
    <w:rsid w:val="00E54136"/>
    <w:rsid w:val="00E619ED"/>
    <w:rsid w:val="00E624F7"/>
    <w:rsid w:val="00E6286E"/>
    <w:rsid w:val="00E71CE6"/>
    <w:rsid w:val="00E9062C"/>
    <w:rsid w:val="00EA164A"/>
    <w:rsid w:val="00EA661F"/>
    <w:rsid w:val="00EF0F03"/>
    <w:rsid w:val="00F0465C"/>
    <w:rsid w:val="00F068DB"/>
    <w:rsid w:val="00F10C30"/>
    <w:rsid w:val="00F352E3"/>
    <w:rsid w:val="00F4550F"/>
    <w:rsid w:val="00F50C57"/>
    <w:rsid w:val="00F73AD1"/>
    <w:rsid w:val="00F77117"/>
    <w:rsid w:val="00F77D06"/>
    <w:rsid w:val="00F80903"/>
    <w:rsid w:val="00F825C3"/>
    <w:rsid w:val="00F8498A"/>
    <w:rsid w:val="00F921B8"/>
    <w:rsid w:val="00F94098"/>
    <w:rsid w:val="00FA4A5A"/>
    <w:rsid w:val="00FB11EB"/>
    <w:rsid w:val="00FB4DE1"/>
    <w:rsid w:val="00FC0B08"/>
    <w:rsid w:val="00FC5728"/>
    <w:rsid w:val="00FD020A"/>
    <w:rsid w:val="00FD2C77"/>
    <w:rsid w:val="00FD51BC"/>
    <w:rsid w:val="00FD6F79"/>
    <w:rsid w:val="00FD77FC"/>
    <w:rsid w:val="00FE2225"/>
    <w:rsid w:val="00FF1EB8"/>
    <w:rsid w:val="00FF3D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qFormat/>
    <w:rsid w:val="00D3770A"/>
    <w:pPr>
      <w:keepNext/>
      <w:framePr w:wrap="notBeside" w:vAnchor="text" w:hAnchor="text" w:y="1"/>
      <w:numPr>
        <w:numId w:val="1"/>
      </w:numPr>
      <w:outlineLvl w:val="0"/>
    </w:pPr>
    <w:rPr>
      <w:rFonts w:ascii="Univers" w:hAnsi="Univers" w:cs="Arial"/>
      <w:b/>
      <w:bCs/>
      <w:sz w:val="24"/>
      <w:szCs w:val="24"/>
    </w:rPr>
  </w:style>
  <w:style w:type="paragraph" w:styleId="Heading2">
    <w:name w:val="heading 2"/>
    <w:next w:val="Normal"/>
    <w:qFormat/>
    <w:rsid w:val="00D3770A"/>
    <w:pPr>
      <w:keepNext/>
      <w:numPr>
        <w:ilvl w:val="1"/>
        <w:numId w:val="1"/>
      </w:numPr>
      <w:spacing w:before="240" w:after="60"/>
      <w:outlineLvl w:val="1"/>
    </w:pPr>
    <w:rPr>
      <w:rFonts w:ascii="Arial" w:hAnsi="Arial" w:cs="Arial"/>
      <w:b/>
      <w:bCs/>
      <w:iCs/>
      <w:sz w:val="22"/>
      <w:szCs w:val="28"/>
    </w:rPr>
  </w:style>
  <w:style w:type="paragraph" w:styleId="Heading3">
    <w:name w:val="heading 3"/>
    <w:next w:val="Normal"/>
    <w:qFormat/>
    <w:rsid w:val="00D3770A"/>
    <w:pPr>
      <w:keepNext/>
      <w:framePr w:wrap="around" w:vAnchor="text" w:hAnchor="text" w:y="1"/>
      <w:numPr>
        <w:ilvl w:val="2"/>
        <w:numId w:val="1"/>
      </w:numPr>
      <w:outlineLvl w:val="2"/>
    </w:pPr>
    <w:rPr>
      <w:rFonts w:ascii="Arial" w:hAnsi="Arial" w:cs="Arial"/>
      <w:bCs/>
      <w:sz w:val="22"/>
      <w:szCs w:val="22"/>
    </w:rPr>
  </w:style>
  <w:style w:type="paragraph" w:styleId="Heading4">
    <w:name w:val="heading 4"/>
    <w:next w:val="Normal"/>
    <w:link w:val="Heading4Char"/>
    <w:qFormat/>
    <w:rsid w:val="00D3770A"/>
    <w:pPr>
      <w:keepNext/>
      <w:numPr>
        <w:ilvl w:val="3"/>
        <w:numId w:val="1"/>
      </w:numPr>
      <w:outlineLvl w:val="3"/>
    </w:pPr>
    <w:rPr>
      <w:rFonts w:ascii="Arial" w:hAnsi="Arial" w:cs="Arial"/>
      <w:bCs/>
      <w:sz w:val="22"/>
      <w:szCs w:val="22"/>
    </w:rPr>
  </w:style>
  <w:style w:type="paragraph" w:styleId="Heading5">
    <w:name w:val="heading 5"/>
    <w:next w:val="Normal"/>
    <w:qFormat/>
    <w:rsid w:val="00D3770A"/>
    <w:pPr>
      <w:keepNext/>
      <w:numPr>
        <w:ilvl w:val="4"/>
        <w:numId w:val="1"/>
      </w:numPr>
      <w:outlineLvl w:val="4"/>
    </w:pPr>
    <w:rPr>
      <w:rFonts w:ascii="Arial" w:hAnsi="Arial" w:cs="Arial"/>
      <w:bCs/>
      <w:sz w:val="22"/>
      <w:szCs w:val="22"/>
    </w:rPr>
  </w:style>
  <w:style w:type="paragraph" w:styleId="Heading6">
    <w:name w:val="heading 6"/>
    <w:aliases w:val="Body Text .5"/>
    <w:next w:val="BodyText"/>
    <w:autoRedefine/>
    <w:qFormat/>
    <w:rsid w:val="00D3770A"/>
    <w:pPr>
      <w:keepNext/>
      <w:numPr>
        <w:ilvl w:val="5"/>
        <w:numId w:val="1"/>
      </w:numPr>
      <w:outlineLvl w:val="5"/>
    </w:pPr>
    <w:rPr>
      <w:rFonts w:ascii="Arial" w:hAnsi="Arial" w:cs="Arial"/>
      <w:bCs/>
      <w:sz w:val="22"/>
      <w:szCs w:val="22"/>
    </w:rPr>
  </w:style>
  <w:style w:type="paragraph" w:styleId="Heading7">
    <w:name w:val="heading 7"/>
    <w:aliases w:val="bold line"/>
    <w:next w:val="Normal"/>
    <w:qFormat/>
    <w:rsid w:val="00D3770A"/>
    <w:pPr>
      <w:keepNext/>
      <w:numPr>
        <w:ilvl w:val="6"/>
        <w:numId w:val="1"/>
      </w:numPr>
      <w:outlineLvl w:val="6"/>
    </w:pPr>
    <w:rPr>
      <w:rFonts w:ascii="Arial" w:hAnsi="Arial" w:cs="Arial"/>
      <w:b/>
      <w:bCs/>
      <w:spacing w:val="-2"/>
      <w:sz w:val="22"/>
      <w:szCs w:val="22"/>
    </w:rPr>
  </w:style>
  <w:style w:type="paragraph" w:styleId="Heading8">
    <w:name w:val="heading 8"/>
    <w:aliases w:val="indent"/>
    <w:next w:val="Normal"/>
    <w:qFormat/>
    <w:rsid w:val="00D3770A"/>
    <w:pPr>
      <w:keepNext/>
      <w:numPr>
        <w:ilvl w:val="7"/>
        <w:numId w:val="1"/>
      </w:numPr>
      <w:tabs>
        <w:tab w:val="left" w:pos="1080"/>
      </w:tabs>
      <w:spacing w:before="100" w:beforeAutospacing="1" w:after="100" w:afterAutospacing="1"/>
      <w:outlineLvl w:val="7"/>
    </w:pPr>
    <w:rPr>
      <w:rFonts w:ascii="Arial" w:hAnsi="Arial" w:cs="Arial"/>
      <w:bCs/>
      <w:sz w:val="22"/>
      <w:szCs w:val="24"/>
    </w:rPr>
  </w:style>
  <w:style w:type="paragraph" w:styleId="Heading9">
    <w:name w:val="heading 9"/>
    <w:aliases w:val="Special Note"/>
    <w:next w:val="Normal"/>
    <w:qFormat/>
    <w:rsid w:val="00D3770A"/>
    <w:pPr>
      <w:numPr>
        <w:ilvl w:val="8"/>
        <w:numId w:val="1"/>
      </w:numPr>
      <w:spacing w:before="240" w:after="60"/>
      <w:outlineLvl w:val="8"/>
    </w:pPr>
    <w:rPr>
      <w:rFonts w:ascii="Arial" w:hAnsi="Arial" w:cs="Arial"/>
      <w:b/>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2767"/>
    <w:rPr>
      <w:color w:val="0000FF"/>
      <w:u w:val="single"/>
    </w:rPr>
  </w:style>
  <w:style w:type="paragraph" w:styleId="BodyText">
    <w:name w:val="Body Text"/>
    <w:link w:val="BodyTextChar"/>
    <w:rsid w:val="00D3770A"/>
    <w:pPr>
      <w:spacing w:after="120"/>
    </w:pPr>
    <w:rPr>
      <w:rFonts w:ascii="Arial" w:hAnsi="Arial"/>
      <w:sz w:val="22"/>
      <w:szCs w:val="24"/>
    </w:rPr>
  </w:style>
  <w:style w:type="character" w:customStyle="1" w:styleId="BodyTextChar">
    <w:name w:val="Body Text Char"/>
    <w:basedOn w:val="DefaultParagraphFont"/>
    <w:link w:val="BodyText"/>
    <w:rsid w:val="00D3770A"/>
    <w:rPr>
      <w:rFonts w:ascii="Arial" w:hAnsi="Arial"/>
      <w:sz w:val="22"/>
      <w:szCs w:val="24"/>
      <w:lang w:val="en-US" w:eastAsia="en-US" w:bidi="ar-SA"/>
    </w:rPr>
  </w:style>
  <w:style w:type="character" w:customStyle="1" w:styleId="Heading4Char">
    <w:name w:val="Heading 4 Char"/>
    <w:basedOn w:val="DefaultParagraphFont"/>
    <w:link w:val="Heading4"/>
    <w:rsid w:val="00D3770A"/>
    <w:rPr>
      <w:rFonts w:ascii="Arial" w:hAnsi="Arial" w:cs="Arial"/>
      <w:bCs/>
      <w:sz w:val="22"/>
      <w:szCs w:val="22"/>
      <w:lang w:val="en-US" w:eastAsia="en-US" w:bidi="ar-SA"/>
    </w:rPr>
  </w:style>
  <w:style w:type="paragraph" w:styleId="Header">
    <w:name w:val="header"/>
    <w:basedOn w:val="Normal"/>
    <w:link w:val="HeaderChar"/>
    <w:uiPriority w:val="99"/>
    <w:rsid w:val="00423D5E"/>
    <w:pPr>
      <w:tabs>
        <w:tab w:val="center" w:pos="4320"/>
        <w:tab w:val="right" w:pos="8640"/>
      </w:tabs>
    </w:pPr>
  </w:style>
  <w:style w:type="paragraph" w:styleId="Footer">
    <w:name w:val="footer"/>
    <w:basedOn w:val="Normal"/>
    <w:link w:val="FooterChar"/>
    <w:uiPriority w:val="99"/>
    <w:rsid w:val="00423D5E"/>
    <w:pPr>
      <w:tabs>
        <w:tab w:val="center" w:pos="4320"/>
        <w:tab w:val="right" w:pos="8640"/>
      </w:tabs>
    </w:pPr>
  </w:style>
  <w:style w:type="paragraph" w:styleId="BalloonText">
    <w:name w:val="Balloon Text"/>
    <w:basedOn w:val="Normal"/>
    <w:semiHidden/>
    <w:rsid w:val="00E50D97"/>
    <w:rPr>
      <w:rFonts w:ascii="Tahoma" w:hAnsi="Tahoma" w:cs="Tahoma"/>
      <w:sz w:val="16"/>
      <w:szCs w:val="16"/>
    </w:rPr>
  </w:style>
  <w:style w:type="character" w:customStyle="1" w:styleId="FooterChar">
    <w:name w:val="Footer Char"/>
    <w:basedOn w:val="DefaultParagraphFont"/>
    <w:link w:val="Footer"/>
    <w:uiPriority w:val="99"/>
    <w:rsid w:val="008D358C"/>
    <w:rPr>
      <w:sz w:val="24"/>
      <w:szCs w:val="24"/>
    </w:rPr>
  </w:style>
  <w:style w:type="character" w:customStyle="1" w:styleId="HeaderChar">
    <w:name w:val="Header Char"/>
    <w:basedOn w:val="DefaultParagraphFont"/>
    <w:link w:val="Header"/>
    <w:uiPriority w:val="99"/>
    <w:rsid w:val="008B301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lanecc.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bs.lanecc.edu" TargetMode="External"/><Relationship Id="rId4" Type="http://schemas.openxmlformats.org/officeDocument/2006/relationships/settings" Target="settings.xml"/><Relationship Id="rId9" Type="http://schemas.openxmlformats.org/officeDocument/2006/relationships/hyperlink" Target="mailto:recruitment@lanec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AF52-6926-4268-AFB0-23466AB6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Human Resources</vt:lpstr>
    </vt:vector>
  </TitlesOfParts>
  <Company>Lane Community College</Company>
  <LinksUpToDate>false</LinksUpToDate>
  <CharactersWithSpaces>3156</CharactersWithSpaces>
  <SharedDoc>false</SharedDoc>
  <HLinks>
    <vt:vector size="24" baseType="variant">
      <vt:variant>
        <vt:i4>2490389</vt:i4>
      </vt:variant>
      <vt:variant>
        <vt:i4>6</vt:i4>
      </vt:variant>
      <vt:variant>
        <vt:i4>0</vt:i4>
      </vt:variant>
      <vt:variant>
        <vt:i4>5</vt:i4>
      </vt:variant>
      <vt:variant>
        <vt:lpwstr>mailto:alexanderk@lanecc.edu</vt:lpwstr>
      </vt:variant>
      <vt:variant>
        <vt:lpwstr/>
      </vt:variant>
      <vt:variant>
        <vt:i4>3211272</vt:i4>
      </vt:variant>
      <vt:variant>
        <vt:i4>3</vt:i4>
      </vt:variant>
      <vt:variant>
        <vt:i4>0</vt:i4>
      </vt:variant>
      <vt:variant>
        <vt:i4>5</vt:i4>
      </vt:variant>
      <vt:variant>
        <vt:lpwstr>mailto:chowdhuryl@lanecc.edu</vt:lpwstr>
      </vt:variant>
      <vt:variant>
        <vt:lpwstr/>
      </vt:variant>
      <vt:variant>
        <vt:i4>8061049</vt:i4>
      </vt:variant>
      <vt:variant>
        <vt:i4>0</vt:i4>
      </vt:variant>
      <vt:variant>
        <vt:i4>0</vt:i4>
      </vt:variant>
      <vt:variant>
        <vt:i4>5</vt:i4>
      </vt:variant>
      <vt:variant>
        <vt:lpwstr>https://jobs.lanecc.edu/hr</vt:lpwstr>
      </vt:variant>
      <vt:variant>
        <vt:lpwstr/>
      </vt:variant>
      <vt:variant>
        <vt:i4>3211272</vt:i4>
      </vt:variant>
      <vt:variant>
        <vt:i4>3</vt:i4>
      </vt:variant>
      <vt:variant>
        <vt:i4>0</vt:i4>
      </vt:variant>
      <vt:variant>
        <vt:i4>5</vt:i4>
      </vt:variant>
      <vt:variant>
        <vt:lpwstr>mailto:chowdhuryl@lanecc.edu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dc:title>
  <dc:subject/>
  <dc:creator>LynnMarie</dc:creator>
  <cp:keywords/>
  <dc:description/>
  <cp:lastModifiedBy>HR Recruitment</cp:lastModifiedBy>
  <cp:revision>2</cp:revision>
  <cp:lastPrinted>2011-01-11T15:17:00Z</cp:lastPrinted>
  <dcterms:created xsi:type="dcterms:W3CDTF">2012-06-21T01:52:00Z</dcterms:created>
  <dcterms:modified xsi:type="dcterms:W3CDTF">2012-06-21T01:52:00Z</dcterms:modified>
</cp:coreProperties>
</file>