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C2C" w:rsidRDefault="00011453">
      <w:pPr>
        <w:pStyle w:val="Heading4"/>
        <w:spacing w:before="0" w:after="0" w:line="240" w:lineRule="auto"/>
        <w:ind w:left="-360"/>
        <w:jc w:val="center"/>
        <w:rPr>
          <w:rFonts w:ascii="Arial Black" w:eastAsia="Arial Black" w:hAnsi="Arial Black" w:cs="Arial Black"/>
          <w:color w:val="000000"/>
          <w:sz w:val="20"/>
          <w:szCs w:val="20"/>
        </w:rPr>
      </w:pPr>
      <w:bookmarkStart w:id="0" w:name="_GoBack"/>
      <w:bookmarkEnd w:id="0"/>
      <w:r>
        <w:rPr>
          <w:rFonts w:ascii="Arial Black" w:eastAsia="Arial Black" w:hAnsi="Arial Black" w:cs="Arial Black"/>
          <w:color w:val="000000"/>
          <w:sz w:val="32"/>
          <w:szCs w:val="32"/>
        </w:rPr>
        <w:t>Diversity Council Minutes</w:t>
      </w:r>
    </w:p>
    <w:p w:rsidR="000B7C2C" w:rsidRDefault="00011453">
      <w:pPr>
        <w:pStyle w:val="Heading4"/>
        <w:spacing w:before="0" w:after="0" w:line="240" w:lineRule="auto"/>
        <w:ind w:left="-360"/>
        <w:jc w:val="center"/>
        <w:rPr>
          <w:rFonts w:ascii="Verdana" w:eastAsia="Verdana" w:hAnsi="Verdana" w:cs="Verdana"/>
          <w:color w:val="000000"/>
        </w:rPr>
      </w:pPr>
      <w:r>
        <w:rPr>
          <w:rFonts w:ascii="Verdana" w:eastAsia="Verdana" w:hAnsi="Verdana" w:cs="Verdana"/>
          <w:color w:val="000000"/>
        </w:rPr>
        <w:t>June 8, 2018</w:t>
      </w:r>
    </w:p>
    <w:p w:rsidR="000B7C2C" w:rsidRDefault="00011453">
      <w:pPr>
        <w:pStyle w:val="Heading4"/>
        <w:spacing w:before="0" w:after="0" w:line="240" w:lineRule="auto"/>
        <w:ind w:left="-360"/>
        <w:jc w:val="center"/>
        <w:rPr>
          <w:rFonts w:ascii="Verdana" w:eastAsia="Verdana" w:hAnsi="Verdana" w:cs="Verdana"/>
          <w:color w:val="000000"/>
        </w:rPr>
      </w:pPr>
      <w:r>
        <w:rPr>
          <w:rFonts w:ascii="Verdana" w:eastAsia="Verdana" w:hAnsi="Verdana" w:cs="Verdana"/>
          <w:color w:val="000000"/>
        </w:rPr>
        <w:t>Board Room (Building 3, 216)</w:t>
      </w:r>
    </w:p>
    <w:p w:rsidR="000B7C2C" w:rsidRDefault="000B7C2C"/>
    <w:p w:rsidR="000B7C2C" w:rsidRDefault="00011453">
      <w:pPr>
        <w:ind w:hanging="540"/>
      </w:pPr>
      <w:r>
        <w:t xml:space="preserve">Attendees: Greg Evans, Mark Harris, Deborah Butler, Sarah </w:t>
      </w:r>
      <w:proofErr w:type="spellStart"/>
      <w:r>
        <w:t>Lushia</w:t>
      </w:r>
      <w:proofErr w:type="spellEnd"/>
      <w:r>
        <w:t xml:space="preserve">, Drew </w:t>
      </w:r>
      <w:proofErr w:type="spellStart"/>
      <w:r>
        <w:t>Viles</w:t>
      </w:r>
      <w:proofErr w:type="spellEnd"/>
      <w:r>
        <w:t xml:space="preserve">, Rosa Lopez, </w:t>
      </w:r>
      <w:proofErr w:type="spellStart"/>
      <w:r>
        <w:t>D’Ante</w:t>
      </w:r>
      <w:proofErr w:type="spellEnd"/>
      <w:r>
        <w:t xml:space="preserve"> Carter, and Hanna </w:t>
      </w:r>
      <w:proofErr w:type="spellStart"/>
      <w:r>
        <w:t>Molen</w:t>
      </w:r>
      <w:proofErr w:type="spellEnd"/>
      <w:r>
        <w:t xml:space="preserve"> </w:t>
      </w:r>
    </w:p>
    <w:tbl>
      <w:tblPr>
        <w:tblStyle w:val="a"/>
        <w:tblW w:w="1351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5"/>
        <w:gridCol w:w="9285"/>
        <w:gridCol w:w="2685"/>
      </w:tblGrid>
      <w:tr w:rsidR="000B7C2C">
        <w:trPr>
          <w:trHeight w:val="340"/>
        </w:trPr>
        <w:tc>
          <w:tcPr>
            <w:tcW w:w="1545" w:type="dxa"/>
          </w:tcPr>
          <w:p w:rsidR="000B7C2C" w:rsidRDefault="00011453">
            <w:pPr>
              <w:spacing w:line="240" w:lineRule="auto"/>
              <w:jc w:val="center"/>
              <w:rPr>
                <w:b/>
                <w:sz w:val="28"/>
                <w:szCs w:val="28"/>
              </w:rPr>
            </w:pPr>
            <w:r>
              <w:rPr>
                <w:b/>
                <w:sz w:val="28"/>
                <w:szCs w:val="28"/>
              </w:rPr>
              <w:t>Time</w:t>
            </w:r>
          </w:p>
        </w:tc>
        <w:tc>
          <w:tcPr>
            <w:tcW w:w="9285" w:type="dxa"/>
          </w:tcPr>
          <w:p w:rsidR="000B7C2C" w:rsidRDefault="00011453">
            <w:pPr>
              <w:spacing w:line="240" w:lineRule="auto"/>
              <w:jc w:val="center"/>
              <w:rPr>
                <w:b/>
                <w:sz w:val="28"/>
                <w:szCs w:val="28"/>
              </w:rPr>
            </w:pPr>
            <w:r>
              <w:rPr>
                <w:b/>
                <w:sz w:val="28"/>
                <w:szCs w:val="28"/>
              </w:rPr>
              <w:t xml:space="preserve">Item </w:t>
            </w:r>
          </w:p>
        </w:tc>
        <w:tc>
          <w:tcPr>
            <w:tcW w:w="2685" w:type="dxa"/>
          </w:tcPr>
          <w:p w:rsidR="000B7C2C" w:rsidRDefault="00011453">
            <w:pPr>
              <w:spacing w:line="240" w:lineRule="auto"/>
              <w:jc w:val="center"/>
              <w:rPr>
                <w:b/>
                <w:sz w:val="28"/>
                <w:szCs w:val="28"/>
              </w:rPr>
            </w:pPr>
            <w:r>
              <w:rPr>
                <w:b/>
                <w:sz w:val="28"/>
                <w:szCs w:val="28"/>
              </w:rPr>
              <w:t>Process</w:t>
            </w:r>
          </w:p>
        </w:tc>
      </w:tr>
      <w:tr w:rsidR="000B7C2C">
        <w:tc>
          <w:tcPr>
            <w:tcW w:w="1545" w:type="dxa"/>
          </w:tcPr>
          <w:p w:rsidR="000B7C2C" w:rsidRDefault="00011453">
            <w:pPr>
              <w:spacing w:line="240" w:lineRule="auto"/>
              <w:jc w:val="center"/>
              <w:rPr>
                <w:b/>
              </w:rPr>
            </w:pPr>
            <w:r>
              <w:rPr>
                <w:b/>
              </w:rPr>
              <w:t xml:space="preserve">5 </w:t>
            </w:r>
            <w:proofErr w:type="spellStart"/>
            <w:r>
              <w:rPr>
                <w:b/>
              </w:rPr>
              <w:t>mins</w:t>
            </w:r>
            <w:proofErr w:type="spellEnd"/>
          </w:p>
          <w:p w:rsidR="000B7C2C" w:rsidRDefault="00011453">
            <w:pPr>
              <w:spacing w:line="240" w:lineRule="auto"/>
              <w:jc w:val="center"/>
              <w:rPr>
                <w:b/>
              </w:rPr>
            </w:pPr>
            <w:r>
              <w:rPr>
                <w:b/>
              </w:rPr>
              <w:t>9:00-9:05</w:t>
            </w:r>
          </w:p>
        </w:tc>
        <w:tc>
          <w:tcPr>
            <w:tcW w:w="9285" w:type="dxa"/>
          </w:tcPr>
          <w:p w:rsidR="000B7C2C" w:rsidRDefault="00011453">
            <w:pPr>
              <w:spacing w:line="240" w:lineRule="auto"/>
            </w:pPr>
            <w:r>
              <w:rPr>
                <w:b/>
              </w:rPr>
              <w:t>Review and approve agenda</w:t>
            </w:r>
            <w:r>
              <w:t xml:space="preserve"> - Nothing Added </w:t>
            </w:r>
          </w:p>
          <w:p w:rsidR="000B7C2C" w:rsidRDefault="000B7C2C">
            <w:pPr>
              <w:spacing w:line="240" w:lineRule="auto"/>
              <w:rPr>
                <w:b/>
              </w:rPr>
            </w:pPr>
          </w:p>
        </w:tc>
        <w:tc>
          <w:tcPr>
            <w:tcW w:w="2685" w:type="dxa"/>
          </w:tcPr>
          <w:p w:rsidR="000B7C2C" w:rsidRDefault="00011453">
            <w:pPr>
              <w:spacing w:line="240" w:lineRule="auto"/>
              <w:jc w:val="center"/>
              <w:rPr>
                <w:b/>
              </w:rPr>
            </w:pPr>
            <w:r>
              <w:rPr>
                <w:b/>
              </w:rPr>
              <w:t>All</w:t>
            </w:r>
          </w:p>
        </w:tc>
      </w:tr>
      <w:tr w:rsidR="000B7C2C">
        <w:tc>
          <w:tcPr>
            <w:tcW w:w="1545" w:type="dxa"/>
          </w:tcPr>
          <w:p w:rsidR="000B7C2C" w:rsidRDefault="00011453">
            <w:pPr>
              <w:spacing w:line="240" w:lineRule="auto"/>
              <w:jc w:val="center"/>
              <w:rPr>
                <w:b/>
              </w:rPr>
            </w:pPr>
            <w:r>
              <w:rPr>
                <w:b/>
              </w:rPr>
              <w:t xml:space="preserve">5 </w:t>
            </w:r>
            <w:proofErr w:type="spellStart"/>
            <w:r>
              <w:rPr>
                <w:b/>
              </w:rPr>
              <w:t>mins</w:t>
            </w:r>
            <w:proofErr w:type="spellEnd"/>
          </w:p>
          <w:p w:rsidR="000B7C2C" w:rsidRDefault="00011453">
            <w:pPr>
              <w:spacing w:line="240" w:lineRule="auto"/>
              <w:jc w:val="center"/>
              <w:rPr>
                <w:b/>
              </w:rPr>
            </w:pPr>
            <w:r>
              <w:rPr>
                <w:b/>
              </w:rPr>
              <w:t>9:05-9:10</w:t>
            </w:r>
          </w:p>
        </w:tc>
        <w:tc>
          <w:tcPr>
            <w:tcW w:w="9285" w:type="dxa"/>
          </w:tcPr>
          <w:p w:rsidR="000B7C2C" w:rsidRDefault="00011453">
            <w:pPr>
              <w:spacing w:line="240" w:lineRule="auto"/>
              <w:ind w:left="-18"/>
              <w:rPr>
                <w:b/>
              </w:rPr>
            </w:pPr>
            <w:r>
              <w:rPr>
                <w:b/>
              </w:rPr>
              <w:t xml:space="preserve">Name recorder for this meeting </w:t>
            </w:r>
          </w:p>
          <w:p w:rsidR="000B7C2C" w:rsidRDefault="00011453">
            <w:pPr>
              <w:numPr>
                <w:ilvl w:val="0"/>
                <w:numId w:val="10"/>
              </w:numPr>
              <w:spacing w:line="240" w:lineRule="auto"/>
              <w:rPr>
                <w:b/>
              </w:rPr>
            </w:pPr>
            <w:r>
              <w:rPr>
                <w:b/>
              </w:rPr>
              <w:t>Tami Hill</w:t>
            </w:r>
          </w:p>
        </w:tc>
        <w:tc>
          <w:tcPr>
            <w:tcW w:w="2685" w:type="dxa"/>
          </w:tcPr>
          <w:p w:rsidR="000B7C2C" w:rsidRDefault="00011453">
            <w:pPr>
              <w:spacing w:line="240" w:lineRule="auto"/>
              <w:jc w:val="center"/>
              <w:rPr>
                <w:b/>
              </w:rPr>
            </w:pPr>
            <w:r>
              <w:rPr>
                <w:b/>
              </w:rPr>
              <w:t>All</w:t>
            </w:r>
          </w:p>
        </w:tc>
      </w:tr>
      <w:tr w:rsidR="000B7C2C">
        <w:tc>
          <w:tcPr>
            <w:tcW w:w="1545" w:type="dxa"/>
          </w:tcPr>
          <w:p w:rsidR="000B7C2C" w:rsidRDefault="00011453">
            <w:pPr>
              <w:spacing w:line="240" w:lineRule="auto"/>
              <w:jc w:val="center"/>
              <w:rPr>
                <w:b/>
              </w:rPr>
            </w:pPr>
            <w:r>
              <w:rPr>
                <w:b/>
              </w:rPr>
              <w:t xml:space="preserve">5 </w:t>
            </w:r>
            <w:proofErr w:type="spellStart"/>
            <w:r>
              <w:rPr>
                <w:b/>
              </w:rPr>
              <w:t>mins</w:t>
            </w:r>
            <w:proofErr w:type="spellEnd"/>
          </w:p>
          <w:p w:rsidR="000B7C2C" w:rsidRDefault="00011453">
            <w:pPr>
              <w:spacing w:line="240" w:lineRule="auto"/>
              <w:jc w:val="center"/>
              <w:rPr>
                <w:b/>
              </w:rPr>
            </w:pPr>
            <w:r>
              <w:rPr>
                <w:b/>
              </w:rPr>
              <w:t>9:10-9:15</w:t>
            </w:r>
          </w:p>
        </w:tc>
        <w:tc>
          <w:tcPr>
            <w:tcW w:w="9285" w:type="dxa"/>
          </w:tcPr>
          <w:p w:rsidR="000B7C2C" w:rsidRDefault="00011453">
            <w:pPr>
              <w:spacing w:line="240" w:lineRule="auto"/>
            </w:pPr>
            <w:r>
              <w:rPr>
                <w:b/>
              </w:rPr>
              <w:t xml:space="preserve">Introductions </w:t>
            </w:r>
            <w:r>
              <w:t>- None Needed</w:t>
            </w:r>
          </w:p>
        </w:tc>
        <w:tc>
          <w:tcPr>
            <w:tcW w:w="2685" w:type="dxa"/>
          </w:tcPr>
          <w:p w:rsidR="000B7C2C" w:rsidRDefault="00011453">
            <w:pPr>
              <w:spacing w:line="240" w:lineRule="auto"/>
              <w:jc w:val="center"/>
              <w:rPr>
                <w:b/>
              </w:rPr>
            </w:pPr>
            <w:r>
              <w:rPr>
                <w:b/>
              </w:rPr>
              <w:t>All</w:t>
            </w:r>
          </w:p>
        </w:tc>
      </w:tr>
      <w:tr w:rsidR="000B7C2C">
        <w:tc>
          <w:tcPr>
            <w:tcW w:w="1545" w:type="dxa"/>
          </w:tcPr>
          <w:p w:rsidR="000B7C2C" w:rsidRDefault="00011453">
            <w:pPr>
              <w:spacing w:line="240" w:lineRule="auto"/>
              <w:jc w:val="center"/>
              <w:rPr>
                <w:b/>
              </w:rPr>
            </w:pPr>
            <w:r>
              <w:rPr>
                <w:b/>
              </w:rPr>
              <w:t xml:space="preserve"> 5 </w:t>
            </w:r>
            <w:proofErr w:type="spellStart"/>
            <w:r>
              <w:rPr>
                <w:b/>
              </w:rPr>
              <w:t>mins</w:t>
            </w:r>
            <w:proofErr w:type="spellEnd"/>
          </w:p>
          <w:p w:rsidR="000B7C2C" w:rsidRDefault="00011453">
            <w:pPr>
              <w:spacing w:line="240" w:lineRule="auto"/>
              <w:jc w:val="center"/>
              <w:rPr>
                <w:b/>
              </w:rPr>
            </w:pPr>
            <w:r>
              <w:rPr>
                <w:b/>
              </w:rPr>
              <w:t>9:15-9:20</w:t>
            </w:r>
          </w:p>
        </w:tc>
        <w:tc>
          <w:tcPr>
            <w:tcW w:w="9285" w:type="dxa"/>
          </w:tcPr>
          <w:p w:rsidR="000B7C2C" w:rsidRDefault="00011453">
            <w:pPr>
              <w:spacing w:line="240" w:lineRule="auto"/>
            </w:pPr>
            <w:r>
              <w:rPr>
                <w:b/>
              </w:rPr>
              <w:t xml:space="preserve">Approve minutes of previous meeting - </w:t>
            </w:r>
            <w:r>
              <w:t xml:space="preserve">Passed / Deborah &amp; Hannah Abstaining. </w:t>
            </w:r>
          </w:p>
          <w:p w:rsidR="000B7C2C" w:rsidRDefault="00011453">
            <w:pPr>
              <w:numPr>
                <w:ilvl w:val="0"/>
                <w:numId w:val="6"/>
              </w:numPr>
              <w:spacing w:line="240" w:lineRule="auto"/>
            </w:pPr>
            <w:r>
              <w:rPr>
                <w:b/>
              </w:rPr>
              <w:t>5.11.18</w:t>
            </w:r>
          </w:p>
          <w:p w:rsidR="000B7C2C" w:rsidRDefault="00011453">
            <w:pPr>
              <w:numPr>
                <w:ilvl w:val="1"/>
                <w:numId w:val="6"/>
              </w:numPr>
              <w:spacing w:line="240" w:lineRule="auto"/>
            </w:pPr>
            <w:hyperlink r:id="rId5">
              <w:r>
                <w:rPr>
                  <w:color w:val="1155CC"/>
                  <w:u w:val="single"/>
                </w:rPr>
                <w:t>https://docs.google.com/document/d/1D-5jIOs6vteB9u3rWBeDUgnn5hj9ivrK-dxsWMO1Z2k/edit?usp=sharing</w:t>
              </w:r>
            </w:hyperlink>
            <w:r>
              <w:t xml:space="preserve"> </w:t>
            </w:r>
          </w:p>
        </w:tc>
        <w:tc>
          <w:tcPr>
            <w:tcW w:w="2685" w:type="dxa"/>
          </w:tcPr>
          <w:p w:rsidR="000B7C2C" w:rsidRDefault="00011453">
            <w:pPr>
              <w:spacing w:line="240" w:lineRule="auto"/>
              <w:jc w:val="center"/>
              <w:rPr>
                <w:b/>
              </w:rPr>
            </w:pPr>
            <w:r>
              <w:rPr>
                <w:b/>
              </w:rPr>
              <w:t>All</w:t>
            </w:r>
          </w:p>
        </w:tc>
      </w:tr>
      <w:tr w:rsidR="000B7C2C">
        <w:trPr>
          <w:trHeight w:val="660"/>
        </w:trPr>
        <w:tc>
          <w:tcPr>
            <w:tcW w:w="1545" w:type="dxa"/>
          </w:tcPr>
          <w:p w:rsidR="000B7C2C" w:rsidRDefault="00011453">
            <w:pPr>
              <w:spacing w:line="240" w:lineRule="auto"/>
              <w:jc w:val="center"/>
              <w:rPr>
                <w:b/>
              </w:rPr>
            </w:pPr>
            <w:r>
              <w:rPr>
                <w:b/>
              </w:rPr>
              <w:t xml:space="preserve">10 </w:t>
            </w:r>
            <w:proofErr w:type="spellStart"/>
            <w:r>
              <w:rPr>
                <w:b/>
              </w:rPr>
              <w:t>mins</w:t>
            </w:r>
            <w:proofErr w:type="spellEnd"/>
          </w:p>
          <w:p w:rsidR="000B7C2C" w:rsidRDefault="00011453">
            <w:pPr>
              <w:spacing w:line="240" w:lineRule="auto"/>
              <w:jc w:val="center"/>
              <w:rPr>
                <w:b/>
              </w:rPr>
            </w:pPr>
            <w:r>
              <w:rPr>
                <w:b/>
              </w:rPr>
              <w:t>9:20-9:30</w:t>
            </w:r>
          </w:p>
        </w:tc>
        <w:tc>
          <w:tcPr>
            <w:tcW w:w="9285" w:type="dxa"/>
          </w:tcPr>
          <w:p w:rsidR="000B7C2C" w:rsidRDefault="00011453">
            <w:pPr>
              <w:spacing w:line="240" w:lineRule="auto"/>
              <w:rPr>
                <w:b/>
              </w:rPr>
            </w:pPr>
            <w:r>
              <w:rPr>
                <w:b/>
              </w:rPr>
              <w:t>Time for those seeking Diversity Council Leadership positions for 18/19 to present qualifications/accomplishments to fellow council members</w:t>
            </w:r>
          </w:p>
        </w:tc>
        <w:tc>
          <w:tcPr>
            <w:tcW w:w="2685" w:type="dxa"/>
          </w:tcPr>
          <w:p w:rsidR="000B7C2C" w:rsidRDefault="00011453">
            <w:pPr>
              <w:spacing w:line="240" w:lineRule="auto"/>
              <w:jc w:val="center"/>
              <w:rPr>
                <w:b/>
              </w:rPr>
            </w:pPr>
            <w:r>
              <w:rPr>
                <w:b/>
              </w:rPr>
              <w:t xml:space="preserve">Rosa Lopez </w:t>
            </w:r>
          </w:p>
          <w:p w:rsidR="000B7C2C" w:rsidRDefault="00011453">
            <w:pPr>
              <w:spacing w:line="240" w:lineRule="auto"/>
              <w:jc w:val="center"/>
              <w:rPr>
                <w:b/>
              </w:rPr>
            </w:pPr>
            <w:r>
              <w:rPr>
                <w:b/>
              </w:rPr>
              <w:t>(potentially others)</w:t>
            </w:r>
          </w:p>
        </w:tc>
      </w:tr>
      <w:tr w:rsidR="000B7C2C">
        <w:trPr>
          <w:trHeight w:val="660"/>
        </w:trPr>
        <w:tc>
          <w:tcPr>
            <w:tcW w:w="1545" w:type="dxa"/>
          </w:tcPr>
          <w:p w:rsidR="000B7C2C" w:rsidRDefault="00011453">
            <w:pPr>
              <w:spacing w:line="240" w:lineRule="auto"/>
              <w:jc w:val="center"/>
              <w:rPr>
                <w:b/>
              </w:rPr>
            </w:pPr>
            <w:r>
              <w:rPr>
                <w:b/>
              </w:rPr>
              <w:t xml:space="preserve">10 </w:t>
            </w:r>
            <w:proofErr w:type="spellStart"/>
            <w:r>
              <w:rPr>
                <w:b/>
              </w:rPr>
              <w:t>mins</w:t>
            </w:r>
            <w:proofErr w:type="spellEnd"/>
          </w:p>
          <w:p w:rsidR="000B7C2C" w:rsidRDefault="00011453">
            <w:pPr>
              <w:spacing w:line="240" w:lineRule="auto"/>
              <w:jc w:val="center"/>
              <w:rPr>
                <w:b/>
              </w:rPr>
            </w:pPr>
            <w:r>
              <w:rPr>
                <w:b/>
              </w:rPr>
              <w:t>9:40-9:50</w:t>
            </w:r>
          </w:p>
        </w:tc>
        <w:tc>
          <w:tcPr>
            <w:tcW w:w="9285" w:type="dxa"/>
          </w:tcPr>
          <w:p w:rsidR="000B7C2C" w:rsidRDefault="00011453">
            <w:pPr>
              <w:spacing w:line="240" w:lineRule="auto"/>
            </w:pPr>
            <w:r>
              <w:rPr>
                <w:b/>
              </w:rPr>
              <w:t xml:space="preserve">Council Leadership Discussion/Vote for 18/19 - </w:t>
            </w:r>
            <w:r>
              <w:t>Passed Unanimously - Rosa has been elected Chair for the upcoming 2018-19 academic school year.</w:t>
            </w:r>
          </w:p>
        </w:tc>
        <w:tc>
          <w:tcPr>
            <w:tcW w:w="2685" w:type="dxa"/>
          </w:tcPr>
          <w:p w:rsidR="000B7C2C" w:rsidRDefault="00011453">
            <w:pPr>
              <w:spacing w:line="240" w:lineRule="auto"/>
              <w:jc w:val="center"/>
              <w:rPr>
                <w:b/>
              </w:rPr>
            </w:pPr>
            <w:r>
              <w:rPr>
                <w:b/>
              </w:rPr>
              <w:t>All</w:t>
            </w:r>
          </w:p>
        </w:tc>
      </w:tr>
      <w:tr w:rsidR="000B7C2C">
        <w:trPr>
          <w:trHeight w:val="660"/>
        </w:trPr>
        <w:tc>
          <w:tcPr>
            <w:tcW w:w="1545" w:type="dxa"/>
          </w:tcPr>
          <w:p w:rsidR="000B7C2C" w:rsidRDefault="00011453">
            <w:pPr>
              <w:spacing w:line="240" w:lineRule="auto"/>
              <w:jc w:val="center"/>
              <w:rPr>
                <w:b/>
              </w:rPr>
            </w:pPr>
            <w:r>
              <w:rPr>
                <w:b/>
              </w:rPr>
              <w:t xml:space="preserve">15 </w:t>
            </w:r>
            <w:proofErr w:type="spellStart"/>
            <w:r>
              <w:rPr>
                <w:b/>
              </w:rPr>
              <w:t>mins</w:t>
            </w:r>
            <w:proofErr w:type="spellEnd"/>
          </w:p>
          <w:p w:rsidR="000B7C2C" w:rsidRDefault="00011453">
            <w:pPr>
              <w:spacing w:line="240" w:lineRule="auto"/>
              <w:jc w:val="center"/>
              <w:rPr>
                <w:b/>
              </w:rPr>
            </w:pPr>
            <w:r>
              <w:rPr>
                <w:b/>
              </w:rPr>
              <w:t>9:50-10:05</w:t>
            </w:r>
          </w:p>
        </w:tc>
        <w:tc>
          <w:tcPr>
            <w:tcW w:w="9285" w:type="dxa"/>
          </w:tcPr>
          <w:p w:rsidR="000B7C2C" w:rsidRDefault="00011453">
            <w:pPr>
              <w:spacing w:line="240" w:lineRule="auto"/>
              <w:rPr>
                <w:b/>
              </w:rPr>
            </w:pPr>
            <w:r>
              <w:rPr>
                <w:b/>
              </w:rPr>
              <w:t xml:space="preserve">End-of-year Updates from VP of Equity and Inclusion </w:t>
            </w:r>
          </w:p>
          <w:p w:rsidR="000B7C2C" w:rsidRDefault="00011453">
            <w:pPr>
              <w:numPr>
                <w:ilvl w:val="0"/>
                <w:numId w:val="4"/>
              </w:numPr>
              <w:spacing w:line="240" w:lineRule="auto"/>
              <w:rPr>
                <w:b/>
              </w:rPr>
            </w:pPr>
            <w:r>
              <w:t>Re Office: Drafted 2-page report to President Hamilton requesting additional fundin</w:t>
            </w:r>
            <w:r>
              <w:t>g as well as staff support.</w:t>
            </w:r>
          </w:p>
          <w:p w:rsidR="000B7C2C" w:rsidRDefault="00011453">
            <w:pPr>
              <w:numPr>
                <w:ilvl w:val="0"/>
                <w:numId w:val="4"/>
              </w:numPr>
              <w:spacing w:line="240" w:lineRule="auto"/>
            </w:pPr>
            <w:r>
              <w:t>Equity Lens</w:t>
            </w:r>
          </w:p>
          <w:p w:rsidR="000B7C2C" w:rsidRDefault="00011453">
            <w:pPr>
              <w:numPr>
                <w:ilvl w:val="0"/>
                <w:numId w:val="11"/>
              </w:numPr>
              <w:spacing w:line="240" w:lineRule="auto"/>
              <w:ind w:left="900"/>
            </w:pPr>
            <w:r>
              <w:t>Equity lens is been lacking. Phil will be coming in the fall for 3 days. – Phil won’t be here next week.</w:t>
            </w:r>
          </w:p>
          <w:p w:rsidR="000B7C2C" w:rsidRDefault="00011453">
            <w:pPr>
              <w:numPr>
                <w:ilvl w:val="0"/>
                <w:numId w:val="11"/>
              </w:numPr>
              <w:spacing w:line="240" w:lineRule="auto"/>
              <w:ind w:left="900"/>
            </w:pPr>
            <w:r>
              <w:t xml:space="preserve">Requests to communicate to all:  DC Phil / What didn’t happen this year /don’t push through this summer to get </w:t>
            </w:r>
            <w:r>
              <w:t>things done.</w:t>
            </w:r>
          </w:p>
          <w:p w:rsidR="000B7C2C" w:rsidRDefault="00011453">
            <w:pPr>
              <w:numPr>
                <w:ilvl w:val="0"/>
                <w:numId w:val="11"/>
              </w:numPr>
              <w:spacing w:line="240" w:lineRule="auto"/>
              <w:ind w:left="900"/>
            </w:pPr>
            <w:r>
              <w:t>Possibly schedule conference call with Phil – Late July/Early August</w:t>
            </w:r>
          </w:p>
          <w:p w:rsidR="000B7C2C" w:rsidRDefault="00011453">
            <w:pPr>
              <w:numPr>
                <w:ilvl w:val="0"/>
                <w:numId w:val="11"/>
              </w:numPr>
              <w:spacing w:line="240" w:lineRule="auto"/>
              <w:ind w:left="900"/>
            </w:pPr>
            <w:r>
              <w:t>No Latino students and only 1 Student Affairs student on Equity Lens.</w:t>
            </w:r>
          </w:p>
          <w:p w:rsidR="000B7C2C" w:rsidRDefault="000B7C2C">
            <w:pPr>
              <w:spacing w:line="240" w:lineRule="auto"/>
            </w:pPr>
          </w:p>
          <w:p w:rsidR="000B7C2C" w:rsidRDefault="00011453">
            <w:pPr>
              <w:numPr>
                <w:ilvl w:val="0"/>
                <w:numId w:val="4"/>
              </w:numPr>
              <w:spacing w:line="240" w:lineRule="auto"/>
            </w:pPr>
            <w:r>
              <w:t xml:space="preserve">Bias Policy </w:t>
            </w:r>
          </w:p>
          <w:p w:rsidR="000B7C2C" w:rsidRDefault="00011453">
            <w:pPr>
              <w:numPr>
                <w:ilvl w:val="0"/>
                <w:numId w:val="8"/>
              </w:numPr>
              <w:spacing w:line="240" w:lineRule="auto"/>
              <w:ind w:left="990" w:hanging="270"/>
            </w:pPr>
            <w:r>
              <w:lastRenderedPageBreak/>
              <w:t xml:space="preserve">Has meeting scheduled with marge re: moving forward with bias policy through Gov. </w:t>
            </w:r>
            <w:proofErr w:type="gramStart"/>
            <w:r>
              <w:t>System .</w:t>
            </w:r>
            <w:proofErr w:type="gramEnd"/>
            <w:r>
              <w:t xml:space="preserve"> Waiting on response from attorney. Should be solidified by the end of June ’18.</w:t>
            </w:r>
          </w:p>
          <w:p w:rsidR="000B7C2C" w:rsidRDefault="000B7C2C">
            <w:pPr>
              <w:spacing w:line="240" w:lineRule="auto"/>
            </w:pPr>
          </w:p>
          <w:p w:rsidR="000B7C2C" w:rsidRDefault="00011453">
            <w:pPr>
              <w:numPr>
                <w:ilvl w:val="0"/>
                <w:numId w:val="4"/>
              </w:numPr>
              <w:spacing w:line="240" w:lineRule="auto"/>
            </w:pPr>
            <w:r>
              <w:t>Updates about leadership in Office of Equity and Inclusion</w:t>
            </w:r>
          </w:p>
          <w:p w:rsidR="000B7C2C" w:rsidRDefault="00011453">
            <w:pPr>
              <w:numPr>
                <w:ilvl w:val="0"/>
                <w:numId w:val="2"/>
              </w:numPr>
              <w:spacing w:line="240" w:lineRule="auto"/>
              <w:ind w:left="1080"/>
            </w:pPr>
            <w:r>
              <w:t>Greg has announced that h</w:t>
            </w:r>
            <w:r>
              <w:t>e will be taking three weeks off to attend to health issues.  While he’s out Carla Gray will be taking his place in most of the work related to Student Affairs until September.</w:t>
            </w:r>
          </w:p>
          <w:p w:rsidR="000B7C2C" w:rsidRDefault="000B7C2C">
            <w:pPr>
              <w:spacing w:line="240" w:lineRule="auto"/>
            </w:pPr>
          </w:p>
          <w:p w:rsidR="000B7C2C" w:rsidRDefault="00011453">
            <w:pPr>
              <w:numPr>
                <w:ilvl w:val="0"/>
                <w:numId w:val="4"/>
              </w:numPr>
              <w:spacing w:line="240" w:lineRule="auto"/>
            </w:pPr>
            <w:r>
              <w:t>Other items as necessary</w:t>
            </w:r>
          </w:p>
          <w:p w:rsidR="000B7C2C" w:rsidRDefault="00011453">
            <w:pPr>
              <w:numPr>
                <w:ilvl w:val="0"/>
                <w:numId w:val="7"/>
              </w:numPr>
              <w:spacing w:line="240" w:lineRule="auto"/>
              <w:ind w:left="990" w:hanging="270"/>
            </w:pPr>
            <w:r>
              <w:t>Open Position: 5 applicants – interviews will be done</w:t>
            </w:r>
            <w:r>
              <w:t xml:space="preserve"> by </w:t>
            </w:r>
            <w:proofErr w:type="spellStart"/>
            <w:proofErr w:type="gramStart"/>
            <w:r>
              <w:t>thurs</w:t>
            </w:r>
            <w:proofErr w:type="spellEnd"/>
            <w:proofErr w:type="gramEnd"/>
            <w:r>
              <w:t xml:space="preserve"> 6/14, afternoon and recommendations to HR on Friday, 6/15.</w:t>
            </w:r>
          </w:p>
          <w:p w:rsidR="000B7C2C" w:rsidRDefault="00011453">
            <w:pPr>
              <w:numPr>
                <w:ilvl w:val="0"/>
                <w:numId w:val="7"/>
              </w:numPr>
              <w:spacing w:line="240" w:lineRule="auto"/>
              <w:ind w:left="990" w:hanging="270"/>
            </w:pPr>
            <w:r>
              <w:t>Member request to communicate to all members the status of: DC Phil / What didn’t happen this year /and that CC doesn’t push through this summer to get things done.</w:t>
            </w:r>
          </w:p>
          <w:p w:rsidR="000B7C2C" w:rsidRDefault="00011453">
            <w:pPr>
              <w:spacing w:line="240" w:lineRule="auto"/>
            </w:pPr>
            <w:r>
              <w:t xml:space="preserve"> </w:t>
            </w:r>
          </w:p>
          <w:p w:rsidR="000B7C2C" w:rsidRDefault="00011453">
            <w:pPr>
              <w:numPr>
                <w:ilvl w:val="0"/>
                <w:numId w:val="7"/>
              </w:numPr>
              <w:spacing w:line="240" w:lineRule="auto"/>
              <w:ind w:left="990" w:hanging="270"/>
            </w:pPr>
            <w:r>
              <w:t xml:space="preserve">Sarah’s last day as </w:t>
            </w:r>
            <w:r>
              <w:t xml:space="preserve">Chair - </w:t>
            </w:r>
            <w:r>
              <w:rPr>
                <w:b/>
                <w:i/>
              </w:rPr>
              <w:t xml:space="preserve">Thank you Sarah! </w:t>
            </w:r>
          </w:p>
          <w:p w:rsidR="000B7C2C" w:rsidRDefault="000B7C2C">
            <w:pPr>
              <w:spacing w:line="240" w:lineRule="auto"/>
            </w:pPr>
          </w:p>
        </w:tc>
        <w:tc>
          <w:tcPr>
            <w:tcW w:w="2685" w:type="dxa"/>
          </w:tcPr>
          <w:p w:rsidR="000B7C2C" w:rsidRDefault="00011453">
            <w:pPr>
              <w:spacing w:line="240" w:lineRule="auto"/>
              <w:jc w:val="center"/>
              <w:rPr>
                <w:b/>
              </w:rPr>
            </w:pPr>
            <w:r>
              <w:rPr>
                <w:b/>
              </w:rPr>
              <w:lastRenderedPageBreak/>
              <w:t>Greg Evans</w:t>
            </w:r>
          </w:p>
        </w:tc>
      </w:tr>
      <w:tr w:rsidR="000B7C2C">
        <w:trPr>
          <w:trHeight w:val="660"/>
        </w:trPr>
        <w:tc>
          <w:tcPr>
            <w:tcW w:w="1545" w:type="dxa"/>
          </w:tcPr>
          <w:p w:rsidR="000B7C2C" w:rsidRDefault="00011453">
            <w:pPr>
              <w:spacing w:line="240" w:lineRule="auto"/>
              <w:jc w:val="center"/>
              <w:rPr>
                <w:b/>
              </w:rPr>
            </w:pPr>
            <w:r>
              <w:rPr>
                <w:b/>
              </w:rPr>
              <w:t xml:space="preserve">25 </w:t>
            </w:r>
            <w:proofErr w:type="spellStart"/>
            <w:r>
              <w:rPr>
                <w:b/>
              </w:rPr>
              <w:t>mins</w:t>
            </w:r>
            <w:proofErr w:type="spellEnd"/>
          </w:p>
          <w:p w:rsidR="000B7C2C" w:rsidRDefault="00011453">
            <w:pPr>
              <w:spacing w:line="240" w:lineRule="auto"/>
              <w:jc w:val="center"/>
              <w:rPr>
                <w:b/>
              </w:rPr>
            </w:pPr>
            <w:r>
              <w:rPr>
                <w:b/>
              </w:rPr>
              <w:t>10:05-10:30</w:t>
            </w:r>
          </w:p>
        </w:tc>
        <w:tc>
          <w:tcPr>
            <w:tcW w:w="9285" w:type="dxa"/>
          </w:tcPr>
          <w:p w:rsidR="000B7C2C" w:rsidRDefault="00011453">
            <w:pPr>
              <w:spacing w:line="240" w:lineRule="auto"/>
              <w:rPr>
                <w:b/>
              </w:rPr>
            </w:pPr>
            <w:r>
              <w:rPr>
                <w:b/>
              </w:rPr>
              <w:t>Planning for 18/19</w:t>
            </w:r>
          </w:p>
          <w:p w:rsidR="000B7C2C" w:rsidRDefault="00011453">
            <w:pPr>
              <w:numPr>
                <w:ilvl w:val="0"/>
                <w:numId w:val="9"/>
              </w:numPr>
              <w:spacing w:line="240" w:lineRule="auto"/>
            </w:pPr>
            <w:r>
              <w:t>Document from May Workgroup Meeting</w:t>
            </w:r>
          </w:p>
          <w:p w:rsidR="000B7C2C" w:rsidRDefault="00011453">
            <w:pPr>
              <w:numPr>
                <w:ilvl w:val="1"/>
                <w:numId w:val="9"/>
              </w:numPr>
              <w:spacing w:line="240" w:lineRule="auto"/>
            </w:pPr>
            <w:hyperlink r:id="rId6">
              <w:r>
                <w:rPr>
                  <w:color w:val="1155CC"/>
                  <w:u w:val="single"/>
                </w:rPr>
                <w:t>https://docs.google.com/document/d/195N4g--nNO1HHHrlZJ8rvC9yvkOY6lq_xSAwYw-bGxk/</w:t>
              </w:r>
              <w:proofErr w:type="spellStart"/>
              <w:r>
                <w:rPr>
                  <w:color w:val="1155CC"/>
                  <w:u w:val="single"/>
                </w:rPr>
                <w:t>edit?usp</w:t>
              </w:r>
              <w:proofErr w:type="spellEnd"/>
              <w:r>
                <w:rPr>
                  <w:color w:val="1155CC"/>
                  <w:u w:val="single"/>
                </w:rPr>
                <w:t>=sharing</w:t>
              </w:r>
            </w:hyperlink>
            <w:r>
              <w:t xml:space="preserve"> </w:t>
            </w:r>
          </w:p>
          <w:p w:rsidR="000B7C2C" w:rsidRDefault="00011453">
            <w:pPr>
              <w:numPr>
                <w:ilvl w:val="0"/>
                <w:numId w:val="1"/>
              </w:numPr>
            </w:pPr>
            <w:r>
              <w:t>Organizational Chart and Chart Rules – Address these items first as they will help in how the rest of the items are approached.</w:t>
            </w:r>
          </w:p>
          <w:p w:rsidR="000B7C2C" w:rsidRDefault="00011453">
            <w:pPr>
              <w:numPr>
                <w:ilvl w:val="0"/>
                <w:numId w:val="1"/>
              </w:numPr>
            </w:pPr>
            <w:r>
              <w:t xml:space="preserve">Reorganize the council system </w:t>
            </w:r>
            <w:r>
              <w:t>we need a clear budget items so the work can effectively get done. No money = No work.</w:t>
            </w:r>
          </w:p>
          <w:p w:rsidR="000B7C2C" w:rsidRDefault="00011453">
            <w:pPr>
              <w:numPr>
                <w:ilvl w:val="0"/>
                <w:numId w:val="1"/>
              </w:numPr>
            </w:pPr>
            <w:r>
              <w:t>Council should have the ability to implement responsibility or authority.</w:t>
            </w:r>
          </w:p>
          <w:p w:rsidR="000B7C2C" w:rsidRDefault="00011453">
            <w:pPr>
              <w:numPr>
                <w:ilvl w:val="0"/>
                <w:numId w:val="1"/>
              </w:numPr>
            </w:pPr>
            <w:r>
              <w:t>Indigenous day (2</w:t>
            </w:r>
            <w:r>
              <w:rPr>
                <w:vertAlign w:val="superscript"/>
              </w:rPr>
              <w:t>nd</w:t>
            </w:r>
            <w:r>
              <w:t xml:space="preserve"> Monday of Oct.) on Columbus Day?  - Only days the college is closed can go on the college calendar at this time.</w:t>
            </w:r>
          </w:p>
          <w:p w:rsidR="000B7C2C" w:rsidRDefault="00011453">
            <w:r>
              <w:t xml:space="preserve">                 - Possibly a more inclusive college calendar.</w:t>
            </w:r>
          </w:p>
          <w:p w:rsidR="000B7C2C" w:rsidRDefault="00011453">
            <w:r>
              <w:t xml:space="preserve">                 - Other colleges already do this.</w:t>
            </w:r>
          </w:p>
          <w:p w:rsidR="000B7C2C" w:rsidRDefault="00011453">
            <w:r>
              <w:t xml:space="preserve">                 - Bring it to the Board (Greg will work on something for the board.) </w:t>
            </w:r>
          </w:p>
          <w:p w:rsidR="000B7C2C" w:rsidRDefault="00011453">
            <w:pPr>
              <w:numPr>
                <w:ilvl w:val="0"/>
                <w:numId w:val="3"/>
              </w:numPr>
            </w:pPr>
            <w:r>
              <w:t xml:space="preserve">Talk to Marge about funding Equity Lens implementation </w:t>
            </w:r>
            <w:proofErr w:type="gramStart"/>
            <w:r>
              <w:t>team  membership</w:t>
            </w:r>
            <w:proofErr w:type="gramEnd"/>
            <w:r>
              <w:t>.</w:t>
            </w:r>
          </w:p>
          <w:p w:rsidR="000B7C2C" w:rsidRDefault="000B7C2C"/>
        </w:tc>
        <w:tc>
          <w:tcPr>
            <w:tcW w:w="2685" w:type="dxa"/>
          </w:tcPr>
          <w:p w:rsidR="000B7C2C" w:rsidRDefault="00011453">
            <w:pPr>
              <w:spacing w:line="240" w:lineRule="auto"/>
              <w:jc w:val="center"/>
              <w:rPr>
                <w:b/>
              </w:rPr>
            </w:pPr>
            <w:r>
              <w:rPr>
                <w:b/>
              </w:rPr>
              <w:t>Rosa Lopez</w:t>
            </w:r>
          </w:p>
        </w:tc>
      </w:tr>
      <w:tr w:rsidR="000B7C2C">
        <w:trPr>
          <w:trHeight w:val="660"/>
        </w:trPr>
        <w:tc>
          <w:tcPr>
            <w:tcW w:w="1545" w:type="dxa"/>
          </w:tcPr>
          <w:p w:rsidR="000B7C2C" w:rsidRDefault="00011453">
            <w:pPr>
              <w:spacing w:line="240" w:lineRule="auto"/>
              <w:jc w:val="center"/>
              <w:rPr>
                <w:b/>
              </w:rPr>
            </w:pPr>
            <w:r>
              <w:rPr>
                <w:b/>
              </w:rPr>
              <w:lastRenderedPageBreak/>
              <w:t xml:space="preserve">5 </w:t>
            </w:r>
            <w:proofErr w:type="spellStart"/>
            <w:r>
              <w:rPr>
                <w:b/>
              </w:rPr>
              <w:t>mins</w:t>
            </w:r>
            <w:proofErr w:type="spellEnd"/>
          </w:p>
          <w:p w:rsidR="000B7C2C" w:rsidRDefault="00011453">
            <w:pPr>
              <w:spacing w:line="240" w:lineRule="auto"/>
              <w:jc w:val="center"/>
              <w:rPr>
                <w:b/>
              </w:rPr>
            </w:pPr>
            <w:r>
              <w:rPr>
                <w:b/>
              </w:rPr>
              <w:t>10:30--10:35</w:t>
            </w:r>
          </w:p>
        </w:tc>
        <w:tc>
          <w:tcPr>
            <w:tcW w:w="9285" w:type="dxa"/>
          </w:tcPr>
          <w:p w:rsidR="000B7C2C" w:rsidRDefault="00011453">
            <w:pPr>
              <w:spacing w:line="240" w:lineRule="auto"/>
              <w:rPr>
                <w:b/>
              </w:rPr>
            </w:pPr>
            <w:r>
              <w:rPr>
                <w:b/>
              </w:rPr>
              <w:t>Student Engagement Survey Soft Rollout</w:t>
            </w:r>
          </w:p>
        </w:tc>
        <w:tc>
          <w:tcPr>
            <w:tcW w:w="2685" w:type="dxa"/>
          </w:tcPr>
          <w:p w:rsidR="000B7C2C" w:rsidRDefault="00011453">
            <w:pPr>
              <w:spacing w:line="240" w:lineRule="auto"/>
              <w:jc w:val="center"/>
              <w:rPr>
                <w:b/>
              </w:rPr>
            </w:pPr>
            <w:r>
              <w:rPr>
                <w:b/>
              </w:rPr>
              <w:t>Deborah Butler</w:t>
            </w:r>
          </w:p>
        </w:tc>
      </w:tr>
      <w:tr w:rsidR="000B7C2C">
        <w:tc>
          <w:tcPr>
            <w:tcW w:w="1545" w:type="dxa"/>
          </w:tcPr>
          <w:p w:rsidR="000B7C2C" w:rsidRDefault="00011453">
            <w:pPr>
              <w:spacing w:line="240" w:lineRule="auto"/>
              <w:jc w:val="center"/>
              <w:rPr>
                <w:b/>
              </w:rPr>
            </w:pPr>
            <w:r>
              <w:rPr>
                <w:b/>
              </w:rPr>
              <w:t xml:space="preserve">15 </w:t>
            </w:r>
            <w:proofErr w:type="spellStart"/>
            <w:r>
              <w:rPr>
                <w:b/>
              </w:rPr>
              <w:t>mins</w:t>
            </w:r>
            <w:proofErr w:type="spellEnd"/>
          </w:p>
          <w:p w:rsidR="000B7C2C" w:rsidRDefault="00011453">
            <w:pPr>
              <w:spacing w:line="240" w:lineRule="auto"/>
              <w:jc w:val="center"/>
              <w:rPr>
                <w:b/>
              </w:rPr>
            </w:pPr>
            <w:r>
              <w:rPr>
                <w:b/>
              </w:rPr>
              <w:t>10:35-10:50</w:t>
            </w:r>
          </w:p>
        </w:tc>
        <w:tc>
          <w:tcPr>
            <w:tcW w:w="9285" w:type="dxa"/>
          </w:tcPr>
          <w:p w:rsidR="000B7C2C" w:rsidRDefault="00011453">
            <w:pPr>
              <w:spacing w:line="240" w:lineRule="auto"/>
              <w:rPr>
                <w:b/>
              </w:rPr>
            </w:pPr>
            <w:r>
              <w:rPr>
                <w:b/>
              </w:rPr>
              <w:t>Flex Time in case of additional agenda items</w:t>
            </w:r>
          </w:p>
          <w:p w:rsidR="000B7C2C" w:rsidRDefault="000B7C2C">
            <w:pPr>
              <w:spacing w:line="240" w:lineRule="auto"/>
            </w:pPr>
          </w:p>
        </w:tc>
        <w:tc>
          <w:tcPr>
            <w:tcW w:w="2685" w:type="dxa"/>
          </w:tcPr>
          <w:p w:rsidR="000B7C2C" w:rsidRDefault="00011453">
            <w:pPr>
              <w:spacing w:line="240" w:lineRule="auto"/>
              <w:jc w:val="center"/>
              <w:rPr>
                <w:b/>
              </w:rPr>
            </w:pPr>
            <w:r>
              <w:rPr>
                <w:b/>
              </w:rPr>
              <w:t>All</w:t>
            </w:r>
          </w:p>
        </w:tc>
      </w:tr>
      <w:tr w:rsidR="000B7C2C">
        <w:tc>
          <w:tcPr>
            <w:tcW w:w="1545" w:type="dxa"/>
          </w:tcPr>
          <w:p w:rsidR="000B7C2C" w:rsidRDefault="00011453">
            <w:pPr>
              <w:spacing w:line="240" w:lineRule="auto"/>
              <w:jc w:val="center"/>
              <w:rPr>
                <w:b/>
              </w:rPr>
            </w:pPr>
            <w:r>
              <w:rPr>
                <w:b/>
              </w:rPr>
              <w:t xml:space="preserve">10 </w:t>
            </w:r>
            <w:proofErr w:type="spellStart"/>
            <w:r>
              <w:rPr>
                <w:b/>
              </w:rPr>
              <w:t>mins</w:t>
            </w:r>
            <w:proofErr w:type="spellEnd"/>
          </w:p>
          <w:p w:rsidR="000B7C2C" w:rsidRDefault="00011453">
            <w:pPr>
              <w:spacing w:line="240" w:lineRule="auto"/>
              <w:jc w:val="center"/>
              <w:rPr>
                <w:b/>
              </w:rPr>
            </w:pPr>
            <w:r>
              <w:rPr>
                <w:b/>
              </w:rPr>
              <w:t>10:50-11:00</w:t>
            </w:r>
          </w:p>
        </w:tc>
        <w:tc>
          <w:tcPr>
            <w:tcW w:w="9285" w:type="dxa"/>
          </w:tcPr>
          <w:p w:rsidR="000B7C2C" w:rsidRDefault="00011453">
            <w:pPr>
              <w:spacing w:line="240" w:lineRule="auto"/>
              <w:rPr>
                <w:b/>
              </w:rPr>
            </w:pPr>
            <w:r>
              <w:rPr>
                <w:b/>
              </w:rPr>
              <w:t>Announcements/End-of-Year Wrap Up</w:t>
            </w:r>
          </w:p>
          <w:p w:rsidR="000B7C2C" w:rsidRDefault="00011453">
            <w:pPr>
              <w:numPr>
                <w:ilvl w:val="0"/>
                <w:numId w:val="5"/>
              </w:numPr>
              <w:spacing w:line="240" w:lineRule="auto"/>
            </w:pPr>
            <w:r>
              <w:t>Gender Museum--2nd Floor Center 12:30-1:30pm Tuesday, June 12</w:t>
            </w:r>
          </w:p>
          <w:p w:rsidR="000B7C2C" w:rsidRDefault="00011453">
            <w:pPr>
              <w:ind w:left="720"/>
            </w:pPr>
            <w:r>
              <w:t>Laura in Communication has training in gender and communication.  Her students will be presenting their work on the 2</w:t>
            </w:r>
            <w:r>
              <w:rPr>
                <w:vertAlign w:val="superscript"/>
              </w:rPr>
              <w:t>nd</w:t>
            </w:r>
            <w:r>
              <w:t xml:space="preserve"> floor of the Center Bldg. June 12, 11:30 a.m-1:30 p.m. Students will be available to talk about their work</w:t>
            </w:r>
          </w:p>
          <w:p w:rsidR="000B7C2C" w:rsidRDefault="00011453">
            <w:pPr>
              <w:numPr>
                <w:ilvl w:val="0"/>
                <w:numId w:val="5"/>
              </w:numPr>
            </w:pPr>
            <w:r>
              <w:t>NASA Meeting tonight 5-7 p.m.</w:t>
            </w:r>
            <w:r>
              <w:t xml:space="preserve"> at the Longhouse. Come by and welcome Lori.</w:t>
            </w:r>
          </w:p>
          <w:p w:rsidR="000B7C2C" w:rsidRDefault="00011453">
            <w:pPr>
              <w:numPr>
                <w:ilvl w:val="0"/>
                <w:numId w:val="5"/>
              </w:numPr>
            </w:pPr>
            <w:r>
              <w:t>June 16 - Celebrating our Native American graduates with breakfast 9-10 a.m. prior to the ceremony.</w:t>
            </w:r>
          </w:p>
          <w:p w:rsidR="000B7C2C" w:rsidRDefault="00011453">
            <w:pPr>
              <w:numPr>
                <w:ilvl w:val="0"/>
                <w:numId w:val="5"/>
              </w:numPr>
            </w:pPr>
            <w:r>
              <w:t>No Lavender graduation.</w:t>
            </w:r>
          </w:p>
          <w:p w:rsidR="000B7C2C" w:rsidRDefault="00011453">
            <w:pPr>
              <w:numPr>
                <w:ilvl w:val="0"/>
                <w:numId w:val="5"/>
              </w:numPr>
            </w:pPr>
            <w:r>
              <w:t xml:space="preserve">Matt </w:t>
            </w:r>
            <w:proofErr w:type="spellStart"/>
            <w:proofErr w:type="gramStart"/>
            <w:r>
              <w:t>Fadich</w:t>
            </w:r>
            <w:proofErr w:type="spellEnd"/>
            <w:r>
              <w:t xml:space="preserve">  sat</w:t>
            </w:r>
            <w:proofErr w:type="gramEnd"/>
            <w:r>
              <w:t xml:space="preserve"> in a small portion of today's meeting and is interested in being on Di</w:t>
            </w:r>
            <w:r>
              <w:t>versity Council.</w:t>
            </w:r>
          </w:p>
        </w:tc>
        <w:tc>
          <w:tcPr>
            <w:tcW w:w="2685" w:type="dxa"/>
          </w:tcPr>
          <w:p w:rsidR="000B7C2C" w:rsidRDefault="00011453">
            <w:pPr>
              <w:spacing w:line="240" w:lineRule="auto"/>
              <w:jc w:val="center"/>
              <w:rPr>
                <w:b/>
              </w:rPr>
            </w:pPr>
            <w:r>
              <w:rPr>
                <w:b/>
              </w:rPr>
              <w:t>All</w:t>
            </w:r>
          </w:p>
        </w:tc>
      </w:tr>
    </w:tbl>
    <w:p w:rsidR="000B7C2C" w:rsidRDefault="00011453">
      <w:pPr>
        <w:spacing w:line="240" w:lineRule="auto"/>
        <w:ind w:left="-540"/>
        <w:jc w:val="center"/>
      </w:pPr>
      <w:r>
        <w:rPr>
          <w:i/>
        </w:rPr>
        <w:t>Members:</w:t>
      </w:r>
      <w:r>
        <w:t xml:space="preserve"> Greg Evans, Mark Harris, Dennis </w:t>
      </w:r>
      <w:proofErr w:type="spellStart"/>
      <w:r>
        <w:t>Carr</w:t>
      </w:r>
      <w:proofErr w:type="spellEnd"/>
      <w:r>
        <w:t xml:space="preserve">, Deborah Butler, Sarah </w:t>
      </w:r>
      <w:proofErr w:type="spellStart"/>
      <w:r>
        <w:t>Lushia</w:t>
      </w:r>
      <w:proofErr w:type="spellEnd"/>
      <w:r>
        <w:t xml:space="preserve">, Drew </w:t>
      </w:r>
      <w:proofErr w:type="spellStart"/>
      <w:r>
        <w:t>Viles</w:t>
      </w:r>
      <w:proofErr w:type="spellEnd"/>
      <w:r>
        <w:t xml:space="preserve">, Rosa Lopez, Gina </w:t>
      </w:r>
      <w:proofErr w:type="spellStart"/>
      <w:r>
        <w:t>Szabady</w:t>
      </w:r>
      <w:proofErr w:type="spellEnd"/>
      <w:r>
        <w:t xml:space="preserve">, </w:t>
      </w:r>
    </w:p>
    <w:p w:rsidR="000B7C2C" w:rsidRDefault="00011453">
      <w:pPr>
        <w:spacing w:line="240" w:lineRule="auto"/>
        <w:ind w:left="-540"/>
        <w:jc w:val="center"/>
      </w:pPr>
      <w:r>
        <w:t xml:space="preserve">Hanna </w:t>
      </w:r>
      <w:proofErr w:type="spellStart"/>
      <w:r>
        <w:t>Molen</w:t>
      </w:r>
      <w:proofErr w:type="spellEnd"/>
      <w:r>
        <w:t xml:space="preserve">, </w:t>
      </w:r>
      <w:proofErr w:type="spellStart"/>
      <w:r>
        <w:t>D’Ante</w:t>
      </w:r>
      <w:proofErr w:type="spellEnd"/>
      <w:r>
        <w:t xml:space="preserve"> Carter, Anna Scott</w:t>
      </w:r>
    </w:p>
    <w:p w:rsidR="000B7C2C" w:rsidRDefault="000B7C2C"/>
    <w:sectPr w:rsidR="000B7C2C">
      <w:pgSz w:w="15840" w:h="12240"/>
      <w:pgMar w:top="1440" w:right="1440" w:bottom="1440" w:left="135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14420"/>
    <w:multiLevelType w:val="multilevel"/>
    <w:tmpl w:val="83420E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6186471"/>
    <w:multiLevelType w:val="multilevel"/>
    <w:tmpl w:val="0DD4E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2864EA7"/>
    <w:multiLevelType w:val="multilevel"/>
    <w:tmpl w:val="3C6C46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4B46219"/>
    <w:multiLevelType w:val="multilevel"/>
    <w:tmpl w:val="50AC66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6E2166A"/>
    <w:multiLevelType w:val="multilevel"/>
    <w:tmpl w:val="0EAC3A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47C7334"/>
    <w:multiLevelType w:val="multilevel"/>
    <w:tmpl w:val="A3FC7C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616F19F2"/>
    <w:multiLevelType w:val="multilevel"/>
    <w:tmpl w:val="270083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8FF5978"/>
    <w:multiLevelType w:val="multilevel"/>
    <w:tmpl w:val="143CC0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11A443A"/>
    <w:multiLevelType w:val="multilevel"/>
    <w:tmpl w:val="3828D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24934F4"/>
    <w:multiLevelType w:val="multilevel"/>
    <w:tmpl w:val="7230F7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48740D8"/>
    <w:multiLevelType w:val="multilevel"/>
    <w:tmpl w:val="A98A8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10"/>
  </w:num>
  <w:num w:numId="4">
    <w:abstractNumId w:val="8"/>
  </w:num>
  <w:num w:numId="5">
    <w:abstractNumId w:val="6"/>
  </w:num>
  <w:num w:numId="6">
    <w:abstractNumId w:val="4"/>
  </w:num>
  <w:num w:numId="7">
    <w:abstractNumId w:val="9"/>
  </w:num>
  <w:num w:numId="8">
    <w:abstractNumId w:val="5"/>
  </w:num>
  <w:num w:numId="9">
    <w:abstractNumId w:val="7"/>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C2C"/>
    <w:rsid w:val="00011453"/>
    <w:rsid w:val="000B7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23ECF8-B296-492D-BCC6-60A25C07A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95N4g--nNO1HHHrlZJ8rvC9yvkOY6lq_xSAwYw-bGxk/edit?usp=sharing" TargetMode="External"/><Relationship Id="rId5" Type="http://schemas.openxmlformats.org/officeDocument/2006/relationships/hyperlink" Target="https://docs.google.com/document/d/1D-5jIOs6vteB9u3rWBeDUgnn5hj9ivrK-dxsWMO1Z2k/edit?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 K Hill</dc:creator>
  <cp:lastModifiedBy>nwtech</cp:lastModifiedBy>
  <cp:revision>2</cp:revision>
  <dcterms:created xsi:type="dcterms:W3CDTF">2018-12-14T19:28:00Z</dcterms:created>
  <dcterms:modified xsi:type="dcterms:W3CDTF">2018-12-14T19:28:00Z</dcterms:modified>
</cp:coreProperties>
</file>