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2ACA0" w14:textId="77777777" w:rsidR="00137021" w:rsidRDefault="006B7CAD" w:rsidP="00BC739E">
      <w:pPr>
        <w:spacing w:line="276" w:lineRule="auto"/>
      </w:pPr>
      <w:r>
        <w:rPr>
          <w:noProof/>
        </w:rPr>
        <w:drawing>
          <wp:anchor distT="0" distB="0" distL="114300" distR="114300" simplePos="0" relativeHeight="251660800" behindDoc="0" locked="0" layoutInCell="1" allowOverlap="1" wp14:anchorId="4AE2A7E7" wp14:editId="7450254D">
            <wp:simplePos x="0" y="0"/>
            <wp:positionH relativeFrom="column">
              <wp:posOffset>2695575</wp:posOffset>
            </wp:positionH>
            <wp:positionV relativeFrom="paragraph">
              <wp:posOffset>208915</wp:posOffset>
            </wp:positionV>
            <wp:extent cx="1463040" cy="526415"/>
            <wp:effectExtent l="0" t="0" r="381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040" cy="526415"/>
                    </a:xfrm>
                    <a:prstGeom prst="rect">
                      <a:avLst/>
                    </a:prstGeom>
                    <a:noFill/>
                  </pic:spPr>
                </pic:pic>
              </a:graphicData>
            </a:graphic>
            <wp14:sizeRelH relativeFrom="page">
              <wp14:pctWidth>0</wp14:pctWidth>
            </wp14:sizeRelH>
            <wp14:sizeRelV relativeFrom="page">
              <wp14:pctHeight>0</wp14:pctHeight>
            </wp14:sizeRelV>
          </wp:anchor>
        </w:drawing>
      </w:r>
      <w:r w:rsidR="00F27B09">
        <w:rPr>
          <w:color w:val="FF0000"/>
        </w:rPr>
        <w:t xml:space="preserve"> </w:t>
      </w:r>
      <w:r w:rsidR="00C24D6D">
        <w:rPr>
          <w:color w:val="FF0000"/>
        </w:rPr>
        <w:t xml:space="preserve"> </w:t>
      </w:r>
      <w:r w:rsidR="00A20CBA">
        <w:rPr>
          <w:noProof/>
        </w:rPr>
        <w:t xml:space="preserve"> </w:t>
      </w:r>
    </w:p>
    <w:p w14:paraId="52953477" w14:textId="77777777" w:rsidR="006B7CAD" w:rsidRDefault="006B7CAD" w:rsidP="0070131A">
      <w:pPr>
        <w:pStyle w:val="Heading1"/>
        <w:spacing w:line="276" w:lineRule="auto"/>
        <w:rPr>
          <w:rStyle w:val="Strong"/>
        </w:rPr>
      </w:pPr>
    </w:p>
    <w:p w14:paraId="410A97DD" w14:textId="77777777" w:rsidR="0070131A" w:rsidRPr="00356C74" w:rsidRDefault="0070131A" w:rsidP="0070131A">
      <w:pPr>
        <w:pStyle w:val="Heading1"/>
        <w:spacing w:line="276" w:lineRule="auto"/>
        <w:rPr>
          <w:rStyle w:val="Strong"/>
          <w:bCs w:val="0"/>
        </w:rPr>
      </w:pPr>
      <w:r w:rsidRPr="00356C74">
        <w:rPr>
          <w:rStyle w:val="Strong"/>
        </w:rPr>
        <w:t>Part 1: Course Details</w:t>
      </w:r>
    </w:p>
    <w:p w14:paraId="4E70E2EF" w14:textId="77777777" w:rsidR="00D77913" w:rsidRDefault="00D77913" w:rsidP="0070131A">
      <w:pPr>
        <w:spacing w:before="120" w:line="276" w:lineRule="auto"/>
        <w:rPr>
          <w:rStyle w:val="Strong"/>
          <w:b w:val="0"/>
        </w:rPr>
        <w:sectPr w:rsidR="00D77913" w:rsidSect="00D77913">
          <w:footerReference w:type="default" r:id="rId8"/>
          <w:headerReference w:type="first" r:id="rId9"/>
          <w:footerReference w:type="first" r:id="rId10"/>
          <w:pgSz w:w="12240" w:h="15840"/>
          <w:pgMar w:top="720" w:right="720" w:bottom="720" w:left="720" w:header="720" w:footer="288" w:gutter="0"/>
          <w:cols w:space="720"/>
          <w:titlePg/>
          <w:docGrid w:linePitch="360"/>
        </w:sectPr>
      </w:pPr>
    </w:p>
    <w:p w14:paraId="5BBEC902" w14:textId="75C16550" w:rsidR="0070131A" w:rsidRPr="00CF10EE" w:rsidRDefault="0070131A" w:rsidP="0070131A">
      <w:pPr>
        <w:spacing w:before="120" w:line="276" w:lineRule="auto"/>
        <w:rPr>
          <w:rStyle w:val="Strong"/>
          <w:b w:val="0"/>
        </w:rPr>
      </w:pPr>
      <w:r w:rsidRPr="00CF10EE">
        <w:rPr>
          <w:rStyle w:val="Strong"/>
          <w:b w:val="0"/>
        </w:rPr>
        <w:t>Division/Department requesting change</w:t>
      </w:r>
      <w:r w:rsidRPr="00FD01CF">
        <w:rPr>
          <w:rStyle w:val="Strong"/>
        </w:rPr>
        <w:t xml:space="preserve">:  </w:t>
      </w:r>
      <w:r w:rsidR="00F9368A" w:rsidRPr="00FD01CF">
        <w:rPr>
          <w:rStyle w:val="Strong"/>
        </w:rPr>
        <w:t>BCIT</w:t>
      </w:r>
    </w:p>
    <w:p w14:paraId="413237EE" w14:textId="372CD0E3" w:rsidR="0070131A" w:rsidRDefault="0070131A" w:rsidP="0070131A">
      <w:pPr>
        <w:spacing w:before="120" w:line="276" w:lineRule="auto"/>
        <w:rPr>
          <w:rStyle w:val="Strong"/>
          <w:b w:val="0"/>
        </w:rPr>
      </w:pPr>
      <w:r w:rsidRPr="00CF10EE">
        <w:rPr>
          <w:rStyle w:val="Strong"/>
          <w:b w:val="0"/>
        </w:rPr>
        <w:t>Course developer</w:t>
      </w:r>
      <w:r w:rsidR="00D77913">
        <w:rPr>
          <w:rStyle w:val="Strong"/>
          <w:b w:val="0"/>
        </w:rPr>
        <w:t xml:space="preserve"> name and</w:t>
      </w:r>
      <w:r w:rsidRPr="00CF10EE">
        <w:rPr>
          <w:rStyle w:val="Strong"/>
          <w:b w:val="0"/>
        </w:rPr>
        <w:t xml:space="preserve"> contact information:  </w:t>
      </w:r>
      <w:r w:rsidR="00F9368A" w:rsidRPr="00FD01CF">
        <w:rPr>
          <w:rStyle w:val="Strong"/>
        </w:rPr>
        <w:t>Don Easton (eastond@lanecc.edu/</w:t>
      </w:r>
      <w:r w:rsidR="00FD01CF" w:rsidRPr="00FD01CF">
        <w:rPr>
          <w:rStyle w:val="Strong"/>
        </w:rPr>
        <w:t>541.463.5532)</w:t>
      </w:r>
    </w:p>
    <w:p w14:paraId="3E987602" w14:textId="61687D7C" w:rsidR="007A2BAB" w:rsidRPr="00CF10EE" w:rsidRDefault="007A2BAB" w:rsidP="0070131A">
      <w:pPr>
        <w:spacing w:before="120" w:line="276" w:lineRule="auto"/>
        <w:rPr>
          <w:rStyle w:val="Strong"/>
          <w:b w:val="0"/>
        </w:rPr>
      </w:pPr>
      <w:r>
        <w:rPr>
          <w:rStyle w:val="Strong"/>
          <w:b w:val="0"/>
        </w:rPr>
        <w:t xml:space="preserve">Division Dean: </w:t>
      </w:r>
      <w:r w:rsidR="00FD01CF" w:rsidRPr="00FD01CF">
        <w:rPr>
          <w:rStyle w:val="Strong"/>
        </w:rPr>
        <w:t>Chris Rehn</w:t>
      </w:r>
    </w:p>
    <w:p w14:paraId="79F40EAD" w14:textId="2ABD96C3" w:rsidR="00D77913" w:rsidRDefault="0070131A" w:rsidP="0070131A">
      <w:pPr>
        <w:spacing w:before="120" w:line="276" w:lineRule="auto"/>
        <w:rPr>
          <w:rStyle w:val="Strong"/>
          <w:b w:val="0"/>
        </w:rPr>
        <w:sectPr w:rsidR="00D77913" w:rsidSect="003858D0">
          <w:type w:val="continuous"/>
          <w:pgSz w:w="12240" w:h="15840"/>
          <w:pgMar w:top="720" w:right="720" w:bottom="720" w:left="720" w:header="720" w:footer="720" w:gutter="0"/>
          <w:cols w:space="720"/>
          <w:titlePg/>
          <w:docGrid w:linePitch="360"/>
        </w:sectPr>
      </w:pPr>
      <w:r w:rsidRPr="00CF10EE">
        <w:rPr>
          <w:rStyle w:val="Strong"/>
          <w:b w:val="0"/>
        </w:rPr>
        <w:t>Academic year</w:t>
      </w:r>
      <w:r w:rsidR="007A2BAB">
        <w:rPr>
          <w:rStyle w:val="Strong"/>
          <w:b w:val="0"/>
        </w:rPr>
        <w:t xml:space="preserve"> (e.g., 2018-19)</w:t>
      </w:r>
      <w:r w:rsidR="00D77913">
        <w:rPr>
          <w:rStyle w:val="Strong"/>
          <w:b w:val="0"/>
        </w:rPr>
        <w:t xml:space="preserve"> </w:t>
      </w:r>
      <w:r w:rsidR="009561CE">
        <w:rPr>
          <w:rStyle w:val="Strong"/>
          <w:b w:val="0"/>
        </w:rPr>
        <w:t>change will take effect:</w:t>
      </w:r>
      <w:r w:rsidR="00FD01CF">
        <w:rPr>
          <w:rStyle w:val="Strong"/>
          <w:b w:val="0"/>
        </w:rPr>
        <w:t xml:space="preserve"> </w:t>
      </w:r>
      <w:r w:rsidR="00FD01CF" w:rsidRPr="00FD01CF">
        <w:rPr>
          <w:rStyle w:val="Strong"/>
        </w:rPr>
        <w:t>2018-2019</w:t>
      </w:r>
    </w:p>
    <w:p w14:paraId="22E40EE4" w14:textId="77777777" w:rsidR="00A1591A" w:rsidRPr="00DC1166" w:rsidRDefault="00A1591A" w:rsidP="00D77913">
      <w:pPr>
        <w:spacing w:before="120" w:line="276" w:lineRule="auto"/>
        <w:rPr>
          <w:rStyle w:val="Strong"/>
          <w:sz w:val="26"/>
          <w:szCs w:val="26"/>
        </w:rPr>
      </w:pPr>
      <w:r w:rsidRPr="00DC1166">
        <w:rPr>
          <w:rStyle w:val="Strong"/>
          <w:sz w:val="26"/>
          <w:szCs w:val="26"/>
        </w:rPr>
        <w:t>TYPE OF COURSE</w:t>
      </w:r>
      <w:r w:rsidR="00FD6ECE">
        <w:rPr>
          <w:rStyle w:val="Strong"/>
          <w:sz w:val="26"/>
          <w:szCs w:val="26"/>
        </w:rPr>
        <w:tab/>
      </w:r>
    </w:p>
    <w:p w14:paraId="221C070A" w14:textId="09EED78F" w:rsidR="00A1591A" w:rsidRDefault="00CB04F3" w:rsidP="00A1591A">
      <w:pPr>
        <w:spacing w:before="120" w:line="276" w:lineRule="auto"/>
        <w:ind w:left="720"/>
        <w:rPr>
          <w:rStyle w:val="Strong"/>
          <w:b w:val="0"/>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804AA4">
        <w:rPr>
          <w:rFonts w:ascii="Times New Roman" w:hAnsi="Times New Roman"/>
        </w:rPr>
      </w:r>
      <w:r w:rsidR="00804AA4">
        <w:rPr>
          <w:rFonts w:ascii="Times New Roman" w:hAnsi="Times New Roman"/>
        </w:rPr>
        <w:fldChar w:fldCharType="separate"/>
      </w:r>
      <w:r>
        <w:rPr>
          <w:rFonts w:ascii="Times New Roman" w:hAnsi="Times New Roman"/>
        </w:rPr>
        <w:fldChar w:fldCharType="end"/>
      </w:r>
      <w:r w:rsidR="00A1591A">
        <w:rPr>
          <w:rFonts w:ascii="Times New Roman" w:hAnsi="Times New Roman"/>
        </w:rPr>
        <w:t xml:space="preserve"> </w:t>
      </w:r>
      <w:r w:rsidR="00A1591A" w:rsidRPr="00307158">
        <w:rPr>
          <w:rStyle w:val="Strong"/>
          <w:b w:val="0"/>
        </w:rPr>
        <w:t xml:space="preserve">Lower Division Collegiate </w:t>
      </w:r>
      <w:r w:rsidR="00A1591A" w:rsidRPr="00307158">
        <w:rPr>
          <w:rStyle w:val="Strong"/>
          <w:b w:val="0"/>
        </w:rPr>
        <w:cr/>
      </w: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804AA4">
        <w:rPr>
          <w:rFonts w:ascii="Times New Roman" w:hAnsi="Times New Roman"/>
        </w:rPr>
      </w:r>
      <w:r w:rsidR="00804AA4">
        <w:rPr>
          <w:rFonts w:ascii="Times New Roman" w:hAnsi="Times New Roman"/>
        </w:rPr>
        <w:fldChar w:fldCharType="separate"/>
      </w:r>
      <w:r>
        <w:rPr>
          <w:rFonts w:ascii="Times New Roman" w:hAnsi="Times New Roman"/>
        </w:rPr>
        <w:fldChar w:fldCharType="end"/>
      </w:r>
      <w:r w:rsidR="00A1591A">
        <w:rPr>
          <w:rFonts w:ascii="Times New Roman" w:hAnsi="Times New Roman"/>
        </w:rPr>
        <w:t xml:space="preserve"> </w:t>
      </w:r>
      <w:r w:rsidR="00A1591A" w:rsidRPr="00307158">
        <w:rPr>
          <w:rStyle w:val="Strong"/>
          <w:b w:val="0"/>
        </w:rPr>
        <w:t xml:space="preserve">Professional/Technical </w:t>
      </w:r>
      <w:r w:rsidR="00162D27">
        <w:rPr>
          <w:rStyle w:val="Strong"/>
          <w:b w:val="0"/>
        </w:rPr>
        <w:br/>
      </w:r>
      <w:r w:rsidR="0095410F">
        <w:rPr>
          <w:rFonts w:ascii="Times New Roman" w:hAnsi="Times New Roman"/>
        </w:rPr>
        <w:fldChar w:fldCharType="begin">
          <w:ffData>
            <w:name w:val=""/>
            <w:enabled/>
            <w:calcOnExit w:val="0"/>
            <w:checkBox>
              <w:sizeAuto/>
              <w:default w:val="0"/>
            </w:checkBox>
          </w:ffData>
        </w:fldChar>
      </w:r>
      <w:r w:rsidR="0095410F">
        <w:rPr>
          <w:rFonts w:ascii="Times New Roman" w:hAnsi="Times New Roman"/>
        </w:rPr>
        <w:instrText xml:space="preserve"> FORMCHECKBOX </w:instrText>
      </w:r>
      <w:r w:rsidR="00804AA4">
        <w:rPr>
          <w:rFonts w:ascii="Times New Roman" w:hAnsi="Times New Roman"/>
        </w:rPr>
      </w:r>
      <w:r w:rsidR="00804AA4">
        <w:rPr>
          <w:rFonts w:ascii="Times New Roman" w:hAnsi="Times New Roman"/>
        </w:rPr>
        <w:fldChar w:fldCharType="separate"/>
      </w:r>
      <w:r w:rsidR="0095410F">
        <w:rPr>
          <w:rFonts w:ascii="Times New Roman" w:hAnsi="Times New Roman"/>
        </w:rPr>
        <w:fldChar w:fldCharType="end"/>
      </w:r>
      <w:r w:rsidR="00A1591A">
        <w:rPr>
          <w:rFonts w:ascii="Times New Roman" w:hAnsi="Times New Roman"/>
        </w:rPr>
        <w:t xml:space="preserve"> </w:t>
      </w:r>
      <w:r w:rsidR="00A1591A" w:rsidRPr="00307158">
        <w:rPr>
          <w:rStyle w:val="Strong"/>
          <w:b w:val="0"/>
        </w:rPr>
        <w:t>De</w:t>
      </w:r>
      <w:r w:rsidR="00A1591A">
        <w:rPr>
          <w:rStyle w:val="Strong"/>
          <w:b w:val="0"/>
        </w:rPr>
        <w:t>velopmental, numbered below 100</w:t>
      </w:r>
    </w:p>
    <w:p w14:paraId="2846C5AE" w14:textId="77777777" w:rsidR="00496131" w:rsidRPr="00496131" w:rsidRDefault="00496131" w:rsidP="00496131">
      <w:pPr>
        <w:spacing w:before="120" w:line="276" w:lineRule="auto"/>
        <w:rPr>
          <w:rStyle w:val="Strong"/>
          <w:b w:val="0"/>
        </w:rPr>
      </w:pPr>
      <w:r>
        <w:rPr>
          <w:rStyle w:val="Strong"/>
          <w:sz w:val="26"/>
          <w:szCs w:val="26"/>
        </w:rPr>
        <w:t>CHANGES</w:t>
      </w:r>
      <w:r w:rsidR="003C2FF5" w:rsidRPr="00DC1166">
        <w:rPr>
          <w:rStyle w:val="Strong"/>
          <w:sz w:val="26"/>
          <w:szCs w:val="26"/>
        </w:rPr>
        <w:t xml:space="preserve"> </w:t>
      </w:r>
      <w:r>
        <w:rPr>
          <w:rStyle w:val="Strong"/>
          <w:sz w:val="26"/>
          <w:szCs w:val="26"/>
        </w:rPr>
        <w:t xml:space="preserve">TO COURSE   </w:t>
      </w:r>
    </w:p>
    <w:tbl>
      <w:tblPr>
        <w:tblStyle w:val="TableGrid"/>
        <w:tblW w:w="11016" w:type="dxa"/>
        <w:tblLook w:val="04A0" w:firstRow="1" w:lastRow="0" w:firstColumn="1" w:lastColumn="0" w:noHBand="0" w:noVBand="1"/>
      </w:tblPr>
      <w:tblGrid>
        <w:gridCol w:w="3978"/>
        <w:gridCol w:w="3600"/>
        <w:gridCol w:w="3438"/>
      </w:tblGrid>
      <w:tr w:rsidR="00B63A93" w:rsidRPr="009D1C81" w14:paraId="7DD6EA79" w14:textId="77777777" w:rsidTr="0059137D">
        <w:tc>
          <w:tcPr>
            <w:tcW w:w="3978" w:type="dxa"/>
          </w:tcPr>
          <w:p w14:paraId="3E1A5CC8" w14:textId="77777777" w:rsidR="006F4DBA" w:rsidRDefault="00B63A93" w:rsidP="00B63A93">
            <w:pPr>
              <w:spacing w:after="120" w:line="276" w:lineRule="auto"/>
              <w:rPr>
                <w:b/>
              </w:rPr>
            </w:pPr>
            <w:r>
              <w:rPr>
                <w:b/>
              </w:rPr>
              <w:t>Enter C</w:t>
            </w:r>
            <w:r w:rsidRPr="009D1C81">
              <w:rPr>
                <w:b/>
              </w:rPr>
              <w:t>urrent</w:t>
            </w:r>
            <w:r>
              <w:rPr>
                <w:b/>
              </w:rPr>
              <w:t xml:space="preserve"> Course Information</w:t>
            </w:r>
            <w:r w:rsidR="00FB3100">
              <w:rPr>
                <w:b/>
              </w:rPr>
              <w:t xml:space="preserve"> </w:t>
            </w:r>
          </w:p>
          <w:p w14:paraId="146643D1" w14:textId="77777777" w:rsidR="00B63A93" w:rsidRPr="006F4DBA" w:rsidRDefault="00FB3100" w:rsidP="00B63A93">
            <w:pPr>
              <w:spacing w:after="120" w:line="276" w:lineRule="auto"/>
              <w:rPr>
                <w:rStyle w:val="Strong"/>
                <w:bCs w:val="0"/>
              </w:rPr>
            </w:pPr>
            <w:r>
              <w:rPr>
                <w:b/>
              </w:rPr>
              <w:t xml:space="preserve">(fill out this column completely) </w:t>
            </w:r>
          </w:p>
        </w:tc>
        <w:tc>
          <w:tcPr>
            <w:tcW w:w="3600" w:type="dxa"/>
          </w:tcPr>
          <w:p w14:paraId="324476A1" w14:textId="77777777" w:rsidR="00B63A93" w:rsidRPr="009D1C81" w:rsidRDefault="00B63A93" w:rsidP="00B63A93">
            <w:pPr>
              <w:spacing w:after="120" w:line="276" w:lineRule="auto"/>
              <w:rPr>
                <w:b/>
              </w:rPr>
            </w:pPr>
            <w:r>
              <w:rPr>
                <w:b/>
              </w:rPr>
              <w:t xml:space="preserve">Proposed </w:t>
            </w:r>
            <w:r w:rsidRPr="009D1C81">
              <w:rPr>
                <w:b/>
              </w:rPr>
              <w:t>Change type</w:t>
            </w:r>
            <w:r>
              <w:rPr>
                <w:b/>
              </w:rPr>
              <w:t xml:space="preserve"> </w:t>
            </w:r>
            <w:r>
              <w:rPr>
                <w:b/>
              </w:rPr>
              <w:br/>
            </w:r>
            <w:r>
              <w:rPr>
                <w:rStyle w:val="Strong"/>
                <w:b w:val="0"/>
              </w:rPr>
              <w:t>(check all that apply)</w:t>
            </w:r>
          </w:p>
        </w:tc>
        <w:tc>
          <w:tcPr>
            <w:tcW w:w="3438" w:type="dxa"/>
          </w:tcPr>
          <w:p w14:paraId="0787BFD4" w14:textId="77777777" w:rsidR="00B63A93" w:rsidRPr="009D1C81" w:rsidRDefault="00B63A93" w:rsidP="00B63A93">
            <w:pPr>
              <w:spacing w:after="120" w:line="276" w:lineRule="auto"/>
              <w:rPr>
                <w:rStyle w:val="Strong"/>
              </w:rPr>
            </w:pPr>
            <w:r w:rsidRPr="009D1C81">
              <w:rPr>
                <w:rStyle w:val="Strong"/>
              </w:rPr>
              <w:t>Proposed</w:t>
            </w:r>
            <w:r>
              <w:rPr>
                <w:rStyle w:val="Strong"/>
              </w:rPr>
              <w:t xml:space="preserve"> Course Changes</w:t>
            </w:r>
          </w:p>
        </w:tc>
      </w:tr>
      <w:tr w:rsidR="00B63A93" w:rsidRPr="009D1C81" w14:paraId="58024825" w14:textId="77777777" w:rsidTr="0059137D">
        <w:tc>
          <w:tcPr>
            <w:tcW w:w="3978" w:type="dxa"/>
          </w:tcPr>
          <w:p w14:paraId="38EE2895" w14:textId="03D023AD" w:rsidR="00B63A93" w:rsidRDefault="00B63A93" w:rsidP="00B63A93">
            <w:pPr>
              <w:spacing w:after="40" w:line="276" w:lineRule="auto"/>
              <w:ind w:left="11" w:hanging="11"/>
            </w:pPr>
            <w:r>
              <w:t>Course number:</w:t>
            </w:r>
            <w:r w:rsidR="00DD2568">
              <w:t xml:space="preserve"> CS285</w:t>
            </w:r>
          </w:p>
        </w:tc>
        <w:tc>
          <w:tcPr>
            <w:tcW w:w="3600" w:type="dxa"/>
          </w:tcPr>
          <w:p w14:paraId="2397A317" w14:textId="77777777" w:rsidR="00B63A93" w:rsidRPr="009D1C81" w:rsidRDefault="00B63A93" w:rsidP="00B63A93">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804AA4">
              <w:rPr>
                <w:rFonts w:eastAsia="Times New Roman" w:cs="Times New Roman"/>
              </w:rPr>
            </w:r>
            <w:r w:rsidR="00804AA4">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9D1C81">
              <w:rPr>
                <w:rStyle w:val="Strong"/>
                <w:b w:val="0"/>
              </w:rPr>
              <w:t>Course number</w:t>
            </w:r>
          </w:p>
        </w:tc>
        <w:tc>
          <w:tcPr>
            <w:tcW w:w="3438" w:type="dxa"/>
          </w:tcPr>
          <w:p w14:paraId="0B585D5C" w14:textId="77777777" w:rsidR="00B63A93" w:rsidRDefault="00B63A93" w:rsidP="00B63A93">
            <w:pPr>
              <w:spacing w:after="40" w:line="276" w:lineRule="auto"/>
              <w:ind w:left="11" w:hanging="11"/>
            </w:pPr>
          </w:p>
        </w:tc>
      </w:tr>
      <w:tr w:rsidR="00B63A93" w:rsidRPr="009D1C81" w14:paraId="6AE8268A" w14:textId="77777777" w:rsidTr="0059137D">
        <w:tc>
          <w:tcPr>
            <w:tcW w:w="3978" w:type="dxa"/>
          </w:tcPr>
          <w:p w14:paraId="6A969658" w14:textId="21AAF81B" w:rsidR="00B63A93" w:rsidRDefault="00B63A93" w:rsidP="00B63A93">
            <w:pPr>
              <w:spacing w:after="40" w:line="276" w:lineRule="auto"/>
              <w:ind w:left="11" w:hanging="11"/>
            </w:pPr>
            <w:r>
              <w:t xml:space="preserve">Course title: </w:t>
            </w:r>
            <w:r w:rsidR="00DD2568">
              <w:t>OS Hardening</w:t>
            </w:r>
          </w:p>
        </w:tc>
        <w:tc>
          <w:tcPr>
            <w:tcW w:w="3600" w:type="dxa"/>
          </w:tcPr>
          <w:p w14:paraId="2E12A52E" w14:textId="31460A63" w:rsidR="00B63A93" w:rsidRPr="003C2FF5" w:rsidRDefault="0025561F" w:rsidP="00B63A93">
            <w:pPr>
              <w:spacing w:after="120" w:line="276" w:lineRule="auto"/>
              <w:rPr>
                <w:rFonts w:eastAsia="Times New Roman" w:cs="Times New Roman"/>
              </w:rPr>
            </w:pPr>
            <w:r>
              <w:rPr>
                <w:rFonts w:eastAsia="Times New Roman" w:cs="Times New Roman"/>
                <w:noProof/>
              </w:rPr>
              <w:drawing>
                <wp:anchor distT="0" distB="0" distL="114300" distR="114300" simplePos="0" relativeHeight="251663872" behindDoc="0" locked="0" layoutInCell="1" allowOverlap="1" wp14:anchorId="52126617" wp14:editId="0BD28AF8">
                  <wp:simplePos x="0" y="0"/>
                  <wp:positionH relativeFrom="column">
                    <wp:posOffset>-12700</wp:posOffset>
                  </wp:positionH>
                  <wp:positionV relativeFrom="paragraph">
                    <wp:posOffset>-60325</wp:posOffset>
                  </wp:positionV>
                  <wp:extent cx="228600" cy="228600"/>
                  <wp:effectExtent l="0" t="0" r="0" b="0"/>
                  <wp:wrapNone/>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3"/>
                              </a:ext>
                            </a:extLst>
                          </a:blip>
                          <a:stretch>
                            <a:fillRect/>
                          </a:stretch>
                        </pic:blipFill>
                        <pic:spPr>
                          <a:xfrm>
                            <a:off x="0" y="0"/>
                            <a:ext cx="228600" cy="228600"/>
                          </a:xfrm>
                          <a:prstGeom prst="rect">
                            <a:avLst/>
                          </a:prstGeom>
                        </pic:spPr>
                      </pic:pic>
                    </a:graphicData>
                  </a:graphic>
                </wp:anchor>
              </w:drawing>
            </w:r>
            <w:r w:rsidR="00B63A93" w:rsidRPr="003C2FF5">
              <w:rPr>
                <w:rFonts w:eastAsia="Times New Roman" w:cs="Times New Roman"/>
              </w:rPr>
              <w:fldChar w:fldCharType="begin">
                <w:ffData>
                  <w:name w:val=""/>
                  <w:enabled/>
                  <w:calcOnExit w:val="0"/>
                  <w:checkBox>
                    <w:sizeAuto/>
                    <w:default w:val="0"/>
                    <w:checked w:val="0"/>
                  </w:checkBox>
                </w:ffData>
              </w:fldChar>
            </w:r>
            <w:r w:rsidR="00B63A93" w:rsidRPr="003C2FF5">
              <w:rPr>
                <w:rFonts w:eastAsia="Times New Roman" w:cs="Times New Roman"/>
              </w:rPr>
              <w:instrText xml:space="preserve"> FORMCHECKBOX </w:instrText>
            </w:r>
            <w:r w:rsidR="00804AA4">
              <w:rPr>
                <w:rFonts w:eastAsia="Times New Roman" w:cs="Times New Roman"/>
              </w:rPr>
            </w:r>
            <w:r w:rsidR="00804AA4">
              <w:rPr>
                <w:rFonts w:eastAsia="Times New Roman" w:cs="Times New Roman"/>
              </w:rPr>
              <w:fldChar w:fldCharType="separate"/>
            </w:r>
            <w:r w:rsidR="00B63A93" w:rsidRPr="003C2FF5">
              <w:rPr>
                <w:rFonts w:eastAsia="Times New Roman" w:cs="Times New Roman"/>
              </w:rPr>
              <w:fldChar w:fldCharType="end"/>
            </w:r>
            <w:r w:rsidR="00B63A93">
              <w:rPr>
                <w:rFonts w:eastAsia="Times New Roman" w:cs="Times New Roman"/>
              </w:rPr>
              <w:t xml:space="preserve"> </w:t>
            </w:r>
            <w:r w:rsidR="00B63A93" w:rsidRPr="009D1C81">
              <w:rPr>
                <w:rStyle w:val="Strong"/>
                <w:b w:val="0"/>
              </w:rPr>
              <w:t>Course title</w:t>
            </w:r>
          </w:p>
        </w:tc>
        <w:tc>
          <w:tcPr>
            <w:tcW w:w="3438" w:type="dxa"/>
          </w:tcPr>
          <w:p w14:paraId="1C57AF2E" w14:textId="6158DDE5" w:rsidR="00B63A93" w:rsidRDefault="00A56447" w:rsidP="00A56447">
            <w:pPr>
              <w:spacing w:after="40" w:line="276" w:lineRule="auto"/>
            </w:pPr>
            <w:r>
              <w:t>Cybersecurity Operations</w:t>
            </w:r>
          </w:p>
        </w:tc>
      </w:tr>
      <w:tr w:rsidR="00B63A93" w:rsidRPr="009D1C81" w14:paraId="55416FB1" w14:textId="77777777" w:rsidTr="0059137D">
        <w:tc>
          <w:tcPr>
            <w:tcW w:w="3978" w:type="dxa"/>
          </w:tcPr>
          <w:p w14:paraId="671B6A20" w14:textId="77777777" w:rsidR="00B63A93" w:rsidRDefault="00B63A93" w:rsidP="00B63A93">
            <w:pPr>
              <w:spacing w:after="40" w:line="276" w:lineRule="auto"/>
              <w:ind w:left="11" w:hanging="11"/>
            </w:pPr>
            <w:r>
              <w:t>Credits</w:t>
            </w:r>
          </w:p>
          <w:p w14:paraId="21C34058" w14:textId="26E962F7" w:rsidR="00B63A93" w:rsidRDefault="00B63A93" w:rsidP="00B63A93">
            <w:pPr>
              <w:spacing w:after="40" w:line="276" w:lineRule="auto"/>
              <w:ind w:left="11" w:hanging="11"/>
            </w:pPr>
            <w:r>
              <w:t>_</w:t>
            </w:r>
            <w:r w:rsidR="00DD2568">
              <w:t>2</w:t>
            </w:r>
            <w:r>
              <w:t>__ Lecture</w:t>
            </w:r>
          </w:p>
          <w:p w14:paraId="5A8826F7" w14:textId="41143764" w:rsidR="00B63A93" w:rsidRDefault="00B63A93" w:rsidP="00B63A93">
            <w:pPr>
              <w:spacing w:after="40" w:line="276" w:lineRule="auto"/>
              <w:ind w:left="11" w:hanging="11"/>
            </w:pPr>
            <w:r>
              <w:t>_</w:t>
            </w:r>
            <w:r w:rsidR="00DD2568">
              <w:t>1</w:t>
            </w:r>
            <w:r>
              <w:t>__ Lecture/Lab</w:t>
            </w:r>
          </w:p>
          <w:p w14:paraId="344BB802" w14:textId="3F9DCAB9" w:rsidR="00B63A93" w:rsidRDefault="00B63A93" w:rsidP="00B63A93">
            <w:pPr>
              <w:spacing w:after="40" w:line="276" w:lineRule="auto"/>
              <w:ind w:left="11" w:hanging="11"/>
            </w:pPr>
            <w:r>
              <w:t>_</w:t>
            </w:r>
            <w:r w:rsidR="00DD2568">
              <w:t>1</w:t>
            </w:r>
            <w:r>
              <w:t>__ Lab</w:t>
            </w:r>
          </w:p>
          <w:p w14:paraId="57DEFC3E" w14:textId="2376FB6B" w:rsidR="00B63A93" w:rsidRPr="009D1C81" w:rsidRDefault="00B63A93" w:rsidP="00D77913">
            <w:pPr>
              <w:spacing w:after="40" w:line="276" w:lineRule="auto"/>
              <w:ind w:left="11" w:hanging="11"/>
              <w:rPr>
                <w:rStyle w:val="Strong"/>
                <w:b w:val="0"/>
              </w:rPr>
            </w:pPr>
            <w:r>
              <w:t>_</w:t>
            </w:r>
            <w:r w:rsidR="00DD2568">
              <w:t>4</w:t>
            </w:r>
            <w:r>
              <w:t>__ Total Credits</w:t>
            </w:r>
          </w:p>
        </w:tc>
        <w:bookmarkStart w:id="0" w:name="Check42"/>
        <w:tc>
          <w:tcPr>
            <w:tcW w:w="3600" w:type="dxa"/>
          </w:tcPr>
          <w:p w14:paraId="207FB65C" w14:textId="238A8D21" w:rsidR="00B63A93" w:rsidRPr="009D1C81" w:rsidRDefault="00B63A93" w:rsidP="00B63A93">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804AA4">
              <w:rPr>
                <w:rFonts w:eastAsia="Times New Roman" w:cs="Times New Roman"/>
              </w:rPr>
            </w:r>
            <w:r w:rsidR="00804AA4">
              <w:rPr>
                <w:rFonts w:eastAsia="Times New Roman" w:cs="Times New Roman"/>
              </w:rPr>
              <w:fldChar w:fldCharType="separate"/>
            </w:r>
            <w:r w:rsidRPr="003C2FF5">
              <w:rPr>
                <w:rFonts w:eastAsia="Times New Roman" w:cs="Times New Roman"/>
              </w:rPr>
              <w:fldChar w:fldCharType="end"/>
            </w:r>
            <w:bookmarkEnd w:id="0"/>
            <w:r>
              <w:rPr>
                <w:rFonts w:eastAsia="Times New Roman" w:cs="Times New Roman"/>
              </w:rPr>
              <w:t xml:space="preserve"> </w:t>
            </w:r>
            <w:r w:rsidRPr="009D1C81">
              <w:rPr>
                <w:rStyle w:val="Strong"/>
                <w:b w:val="0"/>
              </w:rPr>
              <w:t>Credit change</w:t>
            </w:r>
          </w:p>
        </w:tc>
        <w:tc>
          <w:tcPr>
            <w:tcW w:w="3438" w:type="dxa"/>
          </w:tcPr>
          <w:p w14:paraId="5E83A71C" w14:textId="77777777" w:rsidR="00B63A93" w:rsidRDefault="00B63A93" w:rsidP="00B63A93">
            <w:pPr>
              <w:spacing w:after="40" w:line="276" w:lineRule="auto"/>
              <w:ind w:left="11" w:hanging="11"/>
            </w:pPr>
            <w:r>
              <w:t>___ Lecture</w:t>
            </w:r>
          </w:p>
          <w:p w14:paraId="7BAEC625" w14:textId="77777777" w:rsidR="00B63A93" w:rsidRDefault="00B63A93" w:rsidP="00B63A93">
            <w:pPr>
              <w:spacing w:after="40" w:line="276" w:lineRule="auto"/>
              <w:ind w:left="11" w:hanging="11"/>
            </w:pPr>
            <w:r>
              <w:t>___ Lecture/Lab</w:t>
            </w:r>
          </w:p>
          <w:p w14:paraId="7AF465A2" w14:textId="77777777" w:rsidR="00B63A93" w:rsidRDefault="00B63A93" w:rsidP="00B63A93">
            <w:pPr>
              <w:spacing w:after="40" w:line="276" w:lineRule="auto"/>
              <w:ind w:left="11" w:hanging="11"/>
            </w:pPr>
            <w:r>
              <w:t>___ Lab</w:t>
            </w:r>
          </w:p>
          <w:p w14:paraId="0CEC0326" w14:textId="77777777" w:rsidR="00B63A93" w:rsidRPr="009D1C81" w:rsidRDefault="00B63A93" w:rsidP="00D77913">
            <w:pPr>
              <w:spacing w:after="40" w:line="276" w:lineRule="auto"/>
              <w:ind w:left="11" w:hanging="11"/>
              <w:rPr>
                <w:rStyle w:val="Strong"/>
                <w:b w:val="0"/>
              </w:rPr>
            </w:pPr>
            <w:r>
              <w:t>___ Total Credits</w:t>
            </w:r>
          </w:p>
        </w:tc>
      </w:tr>
      <w:tr w:rsidR="00B63A93" w:rsidRPr="009D1C81" w14:paraId="70DCCBEE" w14:textId="77777777" w:rsidTr="0059137D">
        <w:tc>
          <w:tcPr>
            <w:tcW w:w="3978" w:type="dxa"/>
          </w:tcPr>
          <w:p w14:paraId="4A66BD8E" w14:textId="77777777" w:rsidR="00B63A93" w:rsidRDefault="00B63A93" w:rsidP="00B63A93">
            <w:pPr>
              <w:spacing w:after="40" w:line="276" w:lineRule="auto"/>
              <w:ind w:left="11" w:hanging="11"/>
            </w:pPr>
            <w:r>
              <w:t>Contact hours per week</w:t>
            </w:r>
          </w:p>
          <w:p w14:paraId="6282CBC6" w14:textId="64AA03BD" w:rsidR="00B63A93" w:rsidRDefault="00B63A93" w:rsidP="00B63A93">
            <w:pPr>
              <w:spacing w:after="40" w:line="276" w:lineRule="auto"/>
              <w:ind w:left="11" w:hanging="11"/>
            </w:pPr>
            <w:r>
              <w:t>_</w:t>
            </w:r>
            <w:r w:rsidR="006971BE">
              <w:t>_</w:t>
            </w:r>
            <w:r w:rsidR="00DD2568">
              <w:t>2</w:t>
            </w:r>
            <w:r>
              <w:t>_ Lecture</w:t>
            </w:r>
          </w:p>
          <w:p w14:paraId="4ED046F1" w14:textId="320EE7DE" w:rsidR="00B63A93" w:rsidRDefault="00B63A93" w:rsidP="00B63A93">
            <w:pPr>
              <w:spacing w:after="40" w:line="276" w:lineRule="auto"/>
              <w:ind w:left="11" w:hanging="11"/>
            </w:pPr>
            <w:r>
              <w:t>__</w:t>
            </w:r>
            <w:r w:rsidR="0025561F">
              <w:t>2</w:t>
            </w:r>
            <w:r>
              <w:t>_ Lecture/Lab</w:t>
            </w:r>
          </w:p>
          <w:p w14:paraId="273E677D" w14:textId="00E20406" w:rsidR="00B63A93" w:rsidRDefault="00B63A93" w:rsidP="00B63A93">
            <w:pPr>
              <w:spacing w:after="40" w:line="276" w:lineRule="auto"/>
              <w:ind w:left="11" w:hanging="11"/>
            </w:pPr>
            <w:r>
              <w:t>__</w:t>
            </w:r>
            <w:r w:rsidR="0025561F">
              <w:t>3</w:t>
            </w:r>
            <w:r>
              <w:t>_ Lab</w:t>
            </w:r>
          </w:p>
          <w:p w14:paraId="2014FB62" w14:textId="79C0FB85" w:rsidR="00B63A93" w:rsidRPr="009D1C81" w:rsidRDefault="00B63A93" w:rsidP="00B63A93">
            <w:pPr>
              <w:spacing w:after="40" w:line="276" w:lineRule="auto"/>
              <w:ind w:left="11" w:hanging="11"/>
              <w:rPr>
                <w:rStyle w:val="Strong"/>
                <w:b w:val="0"/>
              </w:rPr>
            </w:pPr>
            <w:r>
              <w:t>__</w:t>
            </w:r>
            <w:r w:rsidR="0025561F">
              <w:t>7</w:t>
            </w:r>
            <w:r>
              <w:t>_ Total Contact Hours/Week</w:t>
            </w:r>
          </w:p>
        </w:tc>
        <w:tc>
          <w:tcPr>
            <w:tcW w:w="3600" w:type="dxa"/>
          </w:tcPr>
          <w:p w14:paraId="5FFC9154" w14:textId="5A3663C0" w:rsidR="00B63A93" w:rsidRDefault="00B63A93" w:rsidP="00B63A93">
            <w:pPr>
              <w:spacing w:after="120" w:line="276" w:lineRule="auto"/>
              <w:rPr>
                <w:rStyle w:val="Strong"/>
                <w:b w:val="0"/>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804AA4">
              <w:rPr>
                <w:rFonts w:ascii="Times New Roman" w:hAnsi="Times New Roman"/>
              </w:rPr>
            </w:r>
            <w:r w:rsidR="00804AA4">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9D1C81">
              <w:rPr>
                <w:rStyle w:val="Strong"/>
                <w:b w:val="0"/>
              </w:rPr>
              <w:t>Contact hours</w:t>
            </w:r>
            <w:r>
              <w:rPr>
                <w:rStyle w:val="Strong"/>
                <w:b w:val="0"/>
              </w:rPr>
              <w:t xml:space="preserve"> </w:t>
            </w:r>
            <w:r w:rsidRPr="00530CA5">
              <w:rPr>
                <w:rStyle w:val="Strong"/>
              </w:rPr>
              <w:t>per week</w:t>
            </w:r>
            <w:r>
              <w:rPr>
                <w:rStyle w:val="Strong"/>
                <w:b w:val="0"/>
              </w:rPr>
              <w:t xml:space="preserve"> </w:t>
            </w:r>
            <w:r w:rsidR="004F0C8E">
              <w:rPr>
                <w:rStyle w:val="Strong"/>
                <w:b w:val="0"/>
              </w:rPr>
              <w:t>(see formula below)</w:t>
            </w:r>
          </w:p>
          <w:p w14:paraId="77601C3A" w14:textId="77777777" w:rsidR="00B63A93" w:rsidRDefault="00B63A93" w:rsidP="00B63A93">
            <w:pPr>
              <w:rPr>
                <w:rStyle w:val="Strong"/>
                <w:b w:val="0"/>
              </w:rPr>
            </w:pPr>
            <w:r>
              <w:rPr>
                <w:rStyle w:val="Strong"/>
                <w:b w:val="0"/>
              </w:rPr>
              <w:t>1 lecture = 1 contact hour</w:t>
            </w:r>
            <w:r w:rsidR="004F0C8E">
              <w:rPr>
                <w:rStyle w:val="Strong"/>
                <w:b w:val="0"/>
              </w:rPr>
              <w:t xml:space="preserve"> per week</w:t>
            </w:r>
          </w:p>
          <w:p w14:paraId="3D27DFAC" w14:textId="77777777" w:rsidR="00B63A93" w:rsidRDefault="00B63A93" w:rsidP="00B63A93">
            <w:pPr>
              <w:rPr>
                <w:rStyle w:val="Strong"/>
                <w:b w:val="0"/>
              </w:rPr>
            </w:pPr>
            <w:r>
              <w:rPr>
                <w:rStyle w:val="Strong"/>
                <w:b w:val="0"/>
              </w:rPr>
              <w:t>1 lecture/lab = 2 contact hours</w:t>
            </w:r>
            <w:r w:rsidR="004F0C8E">
              <w:rPr>
                <w:rStyle w:val="Strong"/>
                <w:b w:val="0"/>
              </w:rPr>
              <w:t xml:space="preserve"> per week</w:t>
            </w:r>
          </w:p>
          <w:p w14:paraId="3DBC940A" w14:textId="77777777" w:rsidR="00B63A93" w:rsidRPr="009D1C81" w:rsidRDefault="00B63A93" w:rsidP="00B63A93">
            <w:pPr>
              <w:rPr>
                <w:rStyle w:val="Strong"/>
                <w:b w:val="0"/>
              </w:rPr>
            </w:pPr>
            <w:r>
              <w:rPr>
                <w:rStyle w:val="Strong"/>
                <w:b w:val="0"/>
              </w:rPr>
              <w:t>1 lab = 3 contact hours</w:t>
            </w:r>
            <w:r w:rsidR="004F0C8E">
              <w:rPr>
                <w:rStyle w:val="Strong"/>
                <w:b w:val="0"/>
              </w:rPr>
              <w:t xml:space="preserve"> per week</w:t>
            </w:r>
          </w:p>
        </w:tc>
        <w:tc>
          <w:tcPr>
            <w:tcW w:w="3438" w:type="dxa"/>
          </w:tcPr>
          <w:p w14:paraId="06881336" w14:textId="77777777" w:rsidR="00B63A93" w:rsidRDefault="00B63A93" w:rsidP="00B63A93">
            <w:pPr>
              <w:spacing w:after="40" w:line="276" w:lineRule="auto"/>
              <w:ind w:left="11" w:hanging="11"/>
            </w:pPr>
            <w:r>
              <w:t>___ Lecture</w:t>
            </w:r>
          </w:p>
          <w:p w14:paraId="2D55AE59" w14:textId="77777777" w:rsidR="00B63A93" w:rsidRDefault="00B63A93" w:rsidP="00B63A93">
            <w:pPr>
              <w:spacing w:after="40" w:line="276" w:lineRule="auto"/>
              <w:ind w:left="11" w:hanging="11"/>
            </w:pPr>
            <w:r>
              <w:t>___ Lecture/Lab</w:t>
            </w:r>
          </w:p>
          <w:p w14:paraId="4B0E5ADB" w14:textId="77777777" w:rsidR="00B63A93" w:rsidRDefault="00B63A93" w:rsidP="00B63A93">
            <w:pPr>
              <w:spacing w:after="40" w:line="276" w:lineRule="auto"/>
              <w:ind w:left="11" w:hanging="11"/>
            </w:pPr>
            <w:r>
              <w:t>___ Lab</w:t>
            </w:r>
          </w:p>
          <w:p w14:paraId="00C06B30" w14:textId="77777777" w:rsidR="00B63A93" w:rsidRPr="00A20C55" w:rsidRDefault="00B63A93" w:rsidP="00B63A93">
            <w:pPr>
              <w:spacing w:after="40" w:line="276" w:lineRule="auto"/>
              <w:ind w:left="11" w:hanging="11"/>
              <w:rPr>
                <w:rStyle w:val="Strong"/>
                <w:b w:val="0"/>
                <w:bCs w:val="0"/>
              </w:rPr>
            </w:pPr>
            <w:r>
              <w:t>___ Total Contact Hours/Week</w:t>
            </w:r>
          </w:p>
        </w:tc>
      </w:tr>
      <w:tr w:rsidR="00B63A93" w:rsidRPr="009D1C81" w14:paraId="037F8847" w14:textId="77777777" w:rsidTr="0059137D">
        <w:tc>
          <w:tcPr>
            <w:tcW w:w="3978" w:type="dxa"/>
          </w:tcPr>
          <w:p w14:paraId="61884BD7" w14:textId="0AEE2040" w:rsidR="00B63A93" w:rsidRPr="009D1C81" w:rsidRDefault="00986036" w:rsidP="00986036">
            <w:pPr>
              <w:spacing w:after="120" w:line="276" w:lineRule="auto"/>
              <w:rPr>
                <w:rStyle w:val="Strong"/>
                <w:b w:val="0"/>
              </w:rPr>
            </w:pPr>
            <w:r>
              <w:rPr>
                <w:rStyle w:val="Strong"/>
                <w:b w:val="0"/>
              </w:rPr>
              <w:t xml:space="preserve">Prerequisites </w:t>
            </w:r>
            <w:r w:rsidR="00FC2450">
              <w:rPr>
                <w:rStyle w:val="Strong"/>
                <w:b w:val="0"/>
              </w:rPr>
              <w:t>(current)</w:t>
            </w:r>
            <w:r w:rsidR="0025561F">
              <w:rPr>
                <w:rStyle w:val="Strong"/>
                <w:b w:val="0"/>
              </w:rPr>
              <w:t xml:space="preserve"> </w:t>
            </w:r>
            <w:r w:rsidR="0025561F">
              <w:rPr>
                <w:rStyle w:val="Strong"/>
              </w:rPr>
              <w:t xml:space="preserve">CS240W, CS284, </w:t>
            </w:r>
          </w:p>
        </w:tc>
        <w:tc>
          <w:tcPr>
            <w:tcW w:w="3600" w:type="dxa"/>
          </w:tcPr>
          <w:p w14:paraId="44D26F84" w14:textId="45DAC7FB" w:rsidR="00B63A93" w:rsidRPr="009D1C81" w:rsidRDefault="0025561F" w:rsidP="00B63A93">
            <w:pPr>
              <w:spacing w:after="120" w:line="276" w:lineRule="auto"/>
              <w:rPr>
                <w:rStyle w:val="Strong"/>
                <w:b w:val="0"/>
              </w:rPr>
            </w:pPr>
            <w:r>
              <w:rPr>
                <w:rStyle w:val="Strong"/>
                <w:b w:val="0"/>
                <w:noProof/>
              </w:rPr>
              <w:drawing>
                <wp:anchor distT="0" distB="0" distL="114300" distR="114300" simplePos="0" relativeHeight="251664896" behindDoc="0" locked="0" layoutInCell="1" allowOverlap="1" wp14:anchorId="7536C7B7" wp14:editId="009953C6">
                  <wp:simplePos x="0" y="0"/>
                  <wp:positionH relativeFrom="column">
                    <wp:posOffset>26670</wp:posOffset>
                  </wp:positionH>
                  <wp:positionV relativeFrom="paragraph">
                    <wp:posOffset>-52070</wp:posOffset>
                  </wp:positionV>
                  <wp:extent cx="231775" cy="2254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anchor>
              </w:drawing>
            </w:r>
            <w:r w:rsidR="00B63A93" w:rsidRPr="003C2FF5">
              <w:rPr>
                <w:rFonts w:eastAsia="Times New Roman" w:cs="Times New Roman"/>
              </w:rPr>
              <w:fldChar w:fldCharType="begin">
                <w:ffData>
                  <w:name w:val=""/>
                  <w:enabled/>
                  <w:calcOnExit w:val="0"/>
                  <w:checkBox>
                    <w:sizeAuto/>
                    <w:default w:val="0"/>
                    <w:checked w:val="0"/>
                  </w:checkBox>
                </w:ffData>
              </w:fldChar>
            </w:r>
            <w:r w:rsidR="00B63A93" w:rsidRPr="003C2FF5">
              <w:rPr>
                <w:rFonts w:eastAsia="Times New Roman" w:cs="Times New Roman"/>
              </w:rPr>
              <w:instrText xml:space="preserve"> FORMCHECKBOX </w:instrText>
            </w:r>
            <w:r w:rsidR="00804AA4">
              <w:rPr>
                <w:rFonts w:eastAsia="Times New Roman" w:cs="Times New Roman"/>
              </w:rPr>
            </w:r>
            <w:r w:rsidR="00804AA4">
              <w:rPr>
                <w:rFonts w:eastAsia="Times New Roman" w:cs="Times New Roman"/>
              </w:rPr>
              <w:fldChar w:fldCharType="separate"/>
            </w:r>
            <w:r w:rsidR="00B63A93" w:rsidRPr="003C2FF5">
              <w:rPr>
                <w:rFonts w:eastAsia="Times New Roman" w:cs="Times New Roman"/>
              </w:rPr>
              <w:fldChar w:fldCharType="end"/>
            </w:r>
            <w:r w:rsidR="00B63A93">
              <w:rPr>
                <w:rFonts w:eastAsia="Times New Roman" w:cs="Times New Roman"/>
              </w:rPr>
              <w:t xml:space="preserve"> </w:t>
            </w:r>
            <w:r w:rsidR="00B63A93" w:rsidRPr="009D1C81">
              <w:rPr>
                <w:rStyle w:val="Strong"/>
                <w:b w:val="0"/>
              </w:rPr>
              <w:t>Prerequisites</w:t>
            </w:r>
          </w:p>
        </w:tc>
        <w:tc>
          <w:tcPr>
            <w:tcW w:w="3438" w:type="dxa"/>
          </w:tcPr>
          <w:p w14:paraId="580CF0D2" w14:textId="29D590B6" w:rsidR="00B63A93" w:rsidRPr="009D1C81" w:rsidRDefault="00FC2450" w:rsidP="00B63A93">
            <w:pPr>
              <w:spacing w:after="120" w:line="276" w:lineRule="auto"/>
              <w:rPr>
                <w:rStyle w:val="Strong"/>
                <w:b w:val="0"/>
              </w:rPr>
            </w:pPr>
            <w:r>
              <w:rPr>
                <w:rStyle w:val="Strong"/>
                <w:b w:val="0"/>
              </w:rPr>
              <w:t>Prerequisites (proposed)</w:t>
            </w:r>
            <w:r w:rsidR="0025561F">
              <w:rPr>
                <w:rStyle w:val="Strong"/>
                <w:b w:val="0"/>
              </w:rPr>
              <w:t>:</w:t>
            </w:r>
            <w:r w:rsidR="0025561F">
              <w:rPr>
                <w:rStyle w:val="Strong"/>
              </w:rPr>
              <w:t xml:space="preserve"> CS284, CS</w:t>
            </w:r>
            <w:r w:rsidR="007D4D7C">
              <w:rPr>
                <w:rStyle w:val="Strong"/>
              </w:rPr>
              <w:t>189</w:t>
            </w:r>
            <w:r w:rsidR="00DC03B5">
              <w:rPr>
                <w:rStyle w:val="Strong"/>
              </w:rPr>
              <w:t xml:space="preserve"> (new proposed course)</w:t>
            </w:r>
          </w:p>
        </w:tc>
      </w:tr>
      <w:tr w:rsidR="00986036" w:rsidRPr="009D1C81" w14:paraId="54EDCEE5" w14:textId="77777777" w:rsidTr="0059137D">
        <w:tc>
          <w:tcPr>
            <w:tcW w:w="3978" w:type="dxa"/>
          </w:tcPr>
          <w:p w14:paraId="4E9BB30E" w14:textId="77777777" w:rsidR="00986036" w:rsidRDefault="00986036" w:rsidP="00542D2D">
            <w:pPr>
              <w:spacing w:after="120" w:line="276" w:lineRule="auto"/>
              <w:rPr>
                <w:rStyle w:val="Strong"/>
                <w:b w:val="0"/>
              </w:rPr>
            </w:pPr>
            <w:r>
              <w:rPr>
                <w:rStyle w:val="Strong"/>
                <w:b w:val="0"/>
              </w:rPr>
              <w:t>Placement test and code (</w:t>
            </w:r>
            <w:r>
              <w:t>e.g., 4cpa score of 75-120; contact testing for codes)</w:t>
            </w:r>
          </w:p>
        </w:tc>
        <w:tc>
          <w:tcPr>
            <w:tcW w:w="3600" w:type="dxa"/>
          </w:tcPr>
          <w:p w14:paraId="463100D1" w14:textId="19639E5C" w:rsidR="00986036" w:rsidRPr="003C2FF5" w:rsidRDefault="00986036" w:rsidP="00542D2D">
            <w:pPr>
              <w:spacing w:after="120" w:line="276" w:lineRule="auto"/>
              <w:rPr>
                <w:rFonts w:eastAsia="Times New Roman" w:cs="Times New Roman"/>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804AA4">
              <w:rPr>
                <w:rFonts w:eastAsia="Times New Roman" w:cs="Times New Roman"/>
              </w:rPr>
            </w:r>
            <w:r w:rsidR="00804AA4">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Pr>
                <w:rStyle w:val="Strong"/>
                <w:b w:val="0"/>
              </w:rPr>
              <w:t>Prerequisite placement test/score</w:t>
            </w:r>
          </w:p>
        </w:tc>
        <w:tc>
          <w:tcPr>
            <w:tcW w:w="3438" w:type="dxa"/>
          </w:tcPr>
          <w:p w14:paraId="60F93EDF" w14:textId="77777777" w:rsidR="00986036" w:rsidRPr="009D1C81" w:rsidRDefault="00986036" w:rsidP="00542D2D">
            <w:pPr>
              <w:spacing w:after="120" w:line="276" w:lineRule="auto"/>
              <w:rPr>
                <w:rStyle w:val="Strong"/>
                <w:b w:val="0"/>
              </w:rPr>
            </w:pPr>
          </w:p>
        </w:tc>
      </w:tr>
      <w:tr w:rsidR="00B63A93" w:rsidRPr="009D1C81" w14:paraId="41420EC0" w14:textId="77777777" w:rsidTr="0059137D">
        <w:tc>
          <w:tcPr>
            <w:tcW w:w="3978" w:type="dxa"/>
          </w:tcPr>
          <w:p w14:paraId="422717E2" w14:textId="40E34211" w:rsidR="00B63A93" w:rsidRPr="009D1C81" w:rsidRDefault="00B63A93" w:rsidP="00542D2D">
            <w:pPr>
              <w:spacing w:after="120" w:line="276" w:lineRule="auto"/>
              <w:rPr>
                <w:rStyle w:val="Strong"/>
                <w:b w:val="0"/>
              </w:rPr>
            </w:pPr>
            <w:r>
              <w:rPr>
                <w:rStyle w:val="Strong"/>
                <w:b w:val="0"/>
              </w:rPr>
              <w:t>Co-requisites</w:t>
            </w:r>
            <w:r w:rsidR="0025561F">
              <w:rPr>
                <w:rStyle w:val="Strong"/>
                <w:b w:val="0"/>
              </w:rPr>
              <w:t>: CS240U</w:t>
            </w:r>
          </w:p>
        </w:tc>
        <w:tc>
          <w:tcPr>
            <w:tcW w:w="3600" w:type="dxa"/>
          </w:tcPr>
          <w:p w14:paraId="70CC1A22" w14:textId="6FC19752" w:rsidR="00B63A93" w:rsidRPr="009D1C81" w:rsidRDefault="0075483C" w:rsidP="00542D2D">
            <w:pPr>
              <w:spacing w:after="120" w:line="276" w:lineRule="auto"/>
              <w:rPr>
                <w:rStyle w:val="Strong"/>
                <w:b w:val="0"/>
              </w:rPr>
            </w:pPr>
            <w:r>
              <w:rPr>
                <w:rFonts w:eastAsia="Times New Roman" w:cs="Times New Roman"/>
                <w:noProof/>
              </w:rPr>
              <w:drawing>
                <wp:anchor distT="0" distB="0" distL="114300" distR="114300" simplePos="0" relativeHeight="251667968" behindDoc="0" locked="0" layoutInCell="1" allowOverlap="1" wp14:anchorId="59D38E62" wp14:editId="62F95333">
                  <wp:simplePos x="0" y="0"/>
                  <wp:positionH relativeFrom="column">
                    <wp:posOffset>2540</wp:posOffset>
                  </wp:positionH>
                  <wp:positionV relativeFrom="paragraph">
                    <wp:posOffset>-67945</wp:posOffset>
                  </wp:positionV>
                  <wp:extent cx="231775" cy="2254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anchor>
              </w:drawing>
            </w:r>
            <w:r w:rsidR="00B63A93" w:rsidRPr="003C2FF5">
              <w:rPr>
                <w:rFonts w:eastAsia="Times New Roman" w:cs="Times New Roman"/>
              </w:rPr>
              <w:fldChar w:fldCharType="begin">
                <w:ffData>
                  <w:name w:val=""/>
                  <w:enabled/>
                  <w:calcOnExit w:val="0"/>
                  <w:checkBox>
                    <w:sizeAuto/>
                    <w:default w:val="0"/>
                    <w:checked w:val="0"/>
                  </w:checkBox>
                </w:ffData>
              </w:fldChar>
            </w:r>
            <w:r w:rsidR="00B63A93" w:rsidRPr="003C2FF5">
              <w:rPr>
                <w:rFonts w:eastAsia="Times New Roman" w:cs="Times New Roman"/>
              </w:rPr>
              <w:instrText xml:space="preserve"> FORMCHECKBOX </w:instrText>
            </w:r>
            <w:r w:rsidR="00804AA4">
              <w:rPr>
                <w:rFonts w:eastAsia="Times New Roman" w:cs="Times New Roman"/>
              </w:rPr>
            </w:r>
            <w:r w:rsidR="00804AA4">
              <w:rPr>
                <w:rFonts w:eastAsia="Times New Roman" w:cs="Times New Roman"/>
              </w:rPr>
              <w:fldChar w:fldCharType="separate"/>
            </w:r>
            <w:r w:rsidR="00B63A93" w:rsidRPr="003C2FF5">
              <w:rPr>
                <w:rFonts w:eastAsia="Times New Roman" w:cs="Times New Roman"/>
              </w:rPr>
              <w:fldChar w:fldCharType="end"/>
            </w:r>
            <w:r w:rsidR="00B63A93">
              <w:rPr>
                <w:rFonts w:eastAsia="Times New Roman" w:cs="Times New Roman"/>
              </w:rPr>
              <w:t xml:space="preserve"> </w:t>
            </w:r>
            <w:r w:rsidR="00B63A93" w:rsidRPr="00BA6211">
              <w:rPr>
                <w:rStyle w:val="Strong"/>
                <w:b w:val="0"/>
              </w:rPr>
              <w:t>Co-</w:t>
            </w:r>
            <w:r w:rsidR="00B63A93" w:rsidRPr="009D1C81">
              <w:rPr>
                <w:rStyle w:val="Strong"/>
                <w:b w:val="0"/>
              </w:rPr>
              <w:t>requisites</w:t>
            </w:r>
          </w:p>
        </w:tc>
        <w:tc>
          <w:tcPr>
            <w:tcW w:w="3438" w:type="dxa"/>
          </w:tcPr>
          <w:p w14:paraId="61136CCE" w14:textId="60E4BCDC" w:rsidR="00B63A93" w:rsidRPr="009D1C81" w:rsidRDefault="0075483C" w:rsidP="00542D2D">
            <w:pPr>
              <w:spacing w:after="120" w:line="276" w:lineRule="auto"/>
              <w:rPr>
                <w:rStyle w:val="Strong"/>
                <w:b w:val="0"/>
              </w:rPr>
            </w:pPr>
            <w:r>
              <w:rPr>
                <w:rStyle w:val="Strong"/>
                <w:b w:val="0"/>
              </w:rPr>
              <w:t>N</w:t>
            </w:r>
            <w:r>
              <w:rPr>
                <w:rStyle w:val="Strong"/>
              </w:rPr>
              <w:t>one</w:t>
            </w:r>
          </w:p>
        </w:tc>
      </w:tr>
      <w:tr w:rsidR="00B63A93" w:rsidRPr="009D1C81" w14:paraId="17636F59" w14:textId="77777777" w:rsidTr="0059137D">
        <w:tc>
          <w:tcPr>
            <w:tcW w:w="3978" w:type="dxa"/>
          </w:tcPr>
          <w:p w14:paraId="1E3CB584" w14:textId="77777777" w:rsidR="00B63A93" w:rsidRPr="009D1C81" w:rsidRDefault="00B63A93" w:rsidP="00B63A93">
            <w:pPr>
              <w:spacing w:after="120" w:line="276" w:lineRule="auto"/>
              <w:rPr>
                <w:rStyle w:val="Strong"/>
                <w:b w:val="0"/>
              </w:rPr>
            </w:pPr>
            <w:r>
              <w:rPr>
                <w:rStyle w:val="Strong"/>
                <w:b w:val="0"/>
              </w:rPr>
              <w:t xml:space="preserve">Grade option (letter or P/NP): </w:t>
            </w:r>
          </w:p>
        </w:tc>
        <w:tc>
          <w:tcPr>
            <w:tcW w:w="3600" w:type="dxa"/>
          </w:tcPr>
          <w:p w14:paraId="1A0C53A9" w14:textId="77777777" w:rsidR="00B63A93" w:rsidRDefault="00B63A93" w:rsidP="00B63A93">
            <w:pPr>
              <w:spacing w:after="120" w:line="276" w:lineRule="auto"/>
              <w:rPr>
                <w:rFonts w:ascii="Times New Roman" w:hAnsi="Times New Roman"/>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804AA4">
              <w:rPr>
                <w:rFonts w:eastAsia="Times New Roman" w:cs="Times New Roman"/>
              </w:rPr>
            </w:r>
            <w:r w:rsidR="00804AA4">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BA3814">
              <w:t>Grade option</w:t>
            </w:r>
            <w:r>
              <w:t xml:space="preserve"> (letter or P/NP)</w:t>
            </w:r>
          </w:p>
        </w:tc>
        <w:tc>
          <w:tcPr>
            <w:tcW w:w="3438" w:type="dxa"/>
          </w:tcPr>
          <w:p w14:paraId="65F2318A" w14:textId="77777777" w:rsidR="00B63A93" w:rsidRPr="009D1C81" w:rsidRDefault="007A2BAB" w:rsidP="00B63A93">
            <w:pPr>
              <w:spacing w:after="120" w:line="276" w:lineRule="auto"/>
              <w:rPr>
                <w:rStyle w:val="Strong"/>
                <w:b w:val="0"/>
              </w:rPr>
            </w:pPr>
            <w:r>
              <w:rPr>
                <w:rStyle w:val="Strong"/>
                <w:b w:val="0"/>
              </w:rPr>
              <w:t>Grade option (proposed):</w:t>
            </w:r>
          </w:p>
        </w:tc>
      </w:tr>
      <w:tr w:rsidR="00B63A93" w:rsidRPr="009D1C81" w14:paraId="7775DAEE" w14:textId="77777777" w:rsidTr="0059137D">
        <w:tc>
          <w:tcPr>
            <w:tcW w:w="3978" w:type="dxa"/>
          </w:tcPr>
          <w:p w14:paraId="5CB3789B" w14:textId="77777777" w:rsidR="0059137D" w:rsidRDefault="0070131A" w:rsidP="00B63A93">
            <w:pPr>
              <w:spacing w:after="120" w:line="276" w:lineRule="auto"/>
              <w:rPr>
                <w:rFonts w:eastAsia="Times New Roman" w:cs="Times New Roman"/>
              </w:rPr>
            </w:pPr>
            <w:r>
              <w:rPr>
                <w:rStyle w:val="Strong"/>
                <w:b w:val="0"/>
              </w:rPr>
              <w:lastRenderedPageBreak/>
              <w:t>Copy/p</w:t>
            </w:r>
            <w:r w:rsidR="0059137D">
              <w:rPr>
                <w:rStyle w:val="Strong"/>
                <w:b w:val="0"/>
              </w:rPr>
              <w:t xml:space="preserve">aste current course description. </w:t>
            </w:r>
            <w:r w:rsidR="0059137D">
              <w:rPr>
                <w:rFonts w:eastAsia="Times New Roman" w:cs="Times New Roman"/>
              </w:rPr>
              <w:t>If this course is r</w:t>
            </w:r>
            <w:r w:rsidR="0059137D" w:rsidRPr="002C6B85">
              <w:rPr>
                <w:rFonts w:eastAsia="Times New Roman" w:cs="Times New Roman"/>
              </w:rPr>
              <w:t>epeatable for credit</w:t>
            </w:r>
            <w:r w:rsidR="0059137D">
              <w:rPr>
                <w:rFonts w:eastAsia="Times New Roman" w:cs="Times New Roman"/>
              </w:rPr>
              <w:t>, please include a sentence in your description. E.g., “This course is r</w:t>
            </w:r>
            <w:r w:rsidR="006F4DBA">
              <w:rPr>
                <w:rFonts w:eastAsia="Times New Roman" w:cs="Times New Roman"/>
              </w:rPr>
              <w:t>epeatable for up to ___ credits</w:t>
            </w:r>
            <w:r w:rsidR="0059137D">
              <w:rPr>
                <w:rFonts w:eastAsia="Times New Roman" w:cs="Times New Roman"/>
              </w:rPr>
              <w:t>.</w:t>
            </w:r>
            <w:r w:rsidR="006F4DBA">
              <w:rPr>
                <w:rFonts w:eastAsia="Times New Roman" w:cs="Times New Roman"/>
              </w:rPr>
              <w:t>”</w:t>
            </w:r>
          </w:p>
          <w:p w14:paraId="6C26B2E4" w14:textId="2CD83B54" w:rsidR="00B63A93" w:rsidRPr="009D1C81" w:rsidRDefault="0025561F" w:rsidP="00B63A93">
            <w:pPr>
              <w:spacing w:after="120" w:line="276" w:lineRule="auto"/>
              <w:rPr>
                <w:rStyle w:val="Strong"/>
                <w:b w:val="0"/>
              </w:rPr>
            </w:pPr>
            <w:r w:rsidRPr="0025561F">
              <w:rPr>
                <w:rFonts w:eastAsia="Times New Roman" w:cs="Times New Roman"/>
              </w:rPr>
              <w:t>This course gives the students a real world understanding of the vulnerabilities that exist in today's operating systems and gives practical, hands-on experience resolving and/or mitigating the vulnerabilities. We will use real systems (like Windows Server and Linux), the latest security resolution guidance, industry accepted tools to apply the resolutions, and industry accepted tools to measure the effectiveness of the resolutions. When the student finishes this course, they will have a solid understanding of actual threats to computer systems and the resolutions to mitigate those threats and vulnerabilities. This course has a hands-on focus.</w:t>
            </w:r>
          </w:p>
        </w:tc>
        <w:bookmarkStart w:id="1" w:name="_GoBack"/>
        <w:tc>
          <w:tcPr>
            <w:tcW w:w="3600" w:type="dxa"/>
          </w:tcPr>
          <w:p w14:paraId="23A9B3D7" w14:textId="5DEEC236" w:rsidR="00B63A93" w:rsidRPr="00710D61" w:rsidRDefault="00804AA4" w:rsidP="00B63A93">
            <w:pPr>
              <w:spacing w:line="276" w:lineRule="auto"/>
              <w:rPr>
                <w:rStyle w:val="Strong"/>
                <w:b w:val="0"/>
                <w:sz w:val="26"/>
                <w:szCs w:val="26"/>
              </w:rPr>
            </w:pPr>
            <w:r>
              <w:rPr>
                <w:rFonts w:eastAsia="Times New Roman" w:cs="Times New Roman"/>
              </w:rPr>
              <w:fldChar w:fldCharType="begin">
                <w:ffData>
                  <w:name w:val=""/>
                  <w:enabled/>
                  <w:calcOnExit w:val="0"/>
                  <w:checkBox>
                    <w:sizeAuto/>
                    <w:default w:val="1"/>
                  </w:checkBox>
                </w:ffData>
              </w:fldChar>
            </w:r>
            <w:r>
              <w:rPr>
                <w:rFonts w:eastAsia="Times New Roman" w:cs="Times New Roman"/>
              </w:rPr>
              <w:instrText xml:space="preserve"> FORMCHECKBOX </w:instrText>
            </w:r>
            <w:r>
              <w:rPr>
                <w:rFonts w:eastAsia="Times New Roman" w:cs="Times New Roman"/>
              </w:rPr>
            </w:r>
            <w:r>
              <w:rPr>
                <w:rFonts w:eastAsia="Times New Roman" w:cs="Times New Roman"/>
              </w:rPr>
              <w:fldChar w:fldCharType="end"/>
            </w:r>
            <w:bookmarkEnd w:id="1"/>
            <w:r w:rsidR="00B63A93">
              <w:rPr>
                <w:rFonts w:eastAsia="Times New Roman" w:cs="Times New Roman"/>
              </w:rPr>
              <w:t xml:space="preserve"> </w:t>
            </w:r>
            <w:r w:rsidR="00B63A93" w:rsidRPr="009D1C81">
              <w:rPr>
                <w:rStyle w:val="Strong"/>
                <w:b w:val="0"/>
              </w:rPr>
              <w:t>Course description (300 character</w:t>
            </w:r>
            <w:r w:rsidR="00B63A93">
              <w:rPr>
                <w:rStyle w:val="Strong"/>
                <w:b w:val="0"/>
              </w:rPr>
              <w:t>s</w:t>
            </w:r>
            <w:r w:rsidR="00B63A93" w:rsidRPr="009D1C81">
              <w:rPr>
                <w:rStyle w:val="Strong"/>
                <w:b w:val="0"/>
              </w:rPr>
              <w:t>)</w:t>
            </w:r>
            <w:r w:rsidR="00B63A93">
              <w:rPr>
                <w:rStyle w:val="Strong"/>
                <w:b w:val="0"/>
              </w:rPr>
              <w:t xml:space="preserve">. </w:t>
            </w:r>
            <w:r w:rsidR="00B63A93" w:rsidRPr="009570E2">
              <w:rPr>
                <w:rStyle w:val="Strong"/>
                <w:b w:val="0"/>
              </w:rPr>
              <w:t>For examples, see</w:t>
            </w:r>
            <w:r w:rsidR="00B63A93">
              <w:rPr>
                <w:rStyle w:val="Strong"/>
                <w:b w:val="0"/>
              </w:rPr>
              <w:t xml:space="preserve"> </w:t>
            </w:r>
            <w:hyperlink r:id="rId15" w:history="1">
              <w:r w:rsidR="00B63A93" w:rsidRPr="00F315A3">
                <w:rPr>
                  <w:rStyle w:val="Hyperlink"/>
                </w:rPr>
                <w:t>Sample Course Descriptions</w:t>
              </w:r>
            </w:hyperlink>
            <w:r w:rsidR="00B63A93">
              <w:rPr>
                <w:rStyle w:val="Strong"/>
                <w:b w:val="0"/>
              </w:rPr>
              <w:t>.</w:t>
            </w:r>
            <w:r w:rsidR="00B63A93" w:rsidRPr="009570E2">
              <w:rPr>
                <w:rStyle w:val="Strong"/>
                <w:b w:val="0"/>
              </w:rPr>
              <w:t xml:space="preserve"> </w:t>
            </w:r>
          </w:p>
        </w:tc>
        <w:tc>
          <w:tcPr>
            <w:tcW w:w="3438" w:type="dxa"/>
          </w:tcPr>
          <w:p w14:paraId="4064FEDF" w14:textId="77777777" w:rsidR="0070131A" w:rsidRDefault="00B63A93" w:rsidP="00D77913">
            <w:pPr>
              <w:spacing w:after="120" w:line="276" w:lineRule="auto"/>
              <w:rPr>
                <w:rStyle w:val="Strong"/>
                <w:b w:val="0"/>
              </w:rPr>
            </w:pPr>
            <w:r>
              <w:rPr>
                <w:rStyle w:val="Strong"/>
                <w:b w:val="0"/>
              </w:rPr>
              <w:t xml:space="preserve">Enter </w:t>
            </w:r>
            <w:r w:rsidR="0070131A">
              <w:rPr>
                <w:rStyle w:val="Strong"/>
                <w:b w:val="0"/>
              </w:rPr>
              <w:t>revised description (</w:t>
            </w:r>
            <w:r w:rsidR="0070131A" w:rsidRPr="0070131A">
              <w:rPr>
                <w:rStyle w:val="Strong"/>
                <w:b w:val="0"/>
              </w:rPr>
              <w:t>aim for 300-400 characters/approximately 60-70 words</w:t>
            </w:r>
            <w:r w:rsidR="0070131A">
              <w:rPr>
                <w:rStyle w:val="Strong"/>
                <w:b w:val="0"/>
              </w:rPr>
              <w:t>):</w:t>
            </w:r>
            <w:r w:rsidR="00D77913">
              <w:rPr>
                <w:rStyle w:val="Strong"/>
                <w:b w:val="0"/>
              </w:rPr>
              <w:t xml:space="preserve"> </w:t>
            </w:r>
          </w:p>
          <w:p w14:paraId="7D927A96" w14:textId="648836C0" w:rsidR="00D77913" w:rsidRPr="00D77913" w:rsidRDefault="00235F2C" w:rsidP="00D77913">
            <w:pPr>
              <w:spacing w:after="120" w:line="276" w:lineRule="auto"/>
              <w:rPr>
                <w:rStyle w:val="Strong"/>
                <w:b w:val="0"/>
              </w:rPr>
            </w:pPr>
            <w:r w:rsidRPr="00235F2C">
              <w:rPr>
                <w:rStyle w:val="Strong"/>
                <w:b w:val="0"/>
              </w:rPr>
              <w:t xml:space="preserve">This course is designed to teach students basic incident response and incident handling, including identifying sources of attacks and security breaches, analyzing security logs and network traffic, performing postmortem analysis, and implementing and modifying security measures. It will provide them with the fundamental knowledge and core skills needed to begin working in a Security </w:t>
            </w:r>
            <w:r w:rsidRPr="00265CFF">
              <w:rPr>
                <w:rStyle w:val="Strong"/>
                <w:b w:val="0"/>
              </w:rPr>
              <w:t>Operations Center (SOC)</w:t>
            </w:r>
            <w:r w:rsidR="00265CFF" w:rsidRPr="00265CFF">
              <w:rPr>
                <w:rStyle w:val="Strong"/>
                <w:b w:val="0"/>
              </w:rPr>
              <w:t xml:space="preserve"> as a junior analyst</w:t>
            </w:r>
            <w:r w:rsidRPr="00265CFF">
              <w:rPr>
                <w:rStyle w:val="Strong"/>
                <w:b w:val="0"/>
              </w:rPr>
              <w:t>.</w:t>
            </w:r>
          </w:p>
        </w:tc>
      </w:tr>
      <w:tr w:rsidR="00B63A93" w:rsidRPr="009D1C81" w14:paraId="09117C18" w14:textId="77777777" w:rsidTr="0059137D">
        <w:tc>
          <w:tcPr>
            <w:tcW w:w="3978" w:type="dxa"/>
          </w:tcPr>
          <w:p w14:paraId="7459A2D8" w14:textId="77777777" w:rsidR="00B63A93" w:rsidRDefault="001F4466" w:rsidP="007A2BAB">
            <w:pPr>
              <w:spacing w:after="120" w:line="276" w:lineRule="auto"/>
              <w:rPr>
                <w:rStyle w:val="Strong"/>
                <w:b w:val="0"/>
              </w:rPr>
            </w:pPr>
            <w:r>
              <w:rPr>
                <w:rStyle w:val="Strong"/>
                <w:b w:val="0"/>
              </w:rPr>
              <w:t>Copy/paste current learning outcomes:</w:t>
            </w:r>
          </w:p>
          <w:p w14:paraId="0A68824F" w14:textId="77777777" w:rsidR="0025561F" w:rsidRPr="0025561F" w:rsidRDefault="0025561F" w:rsidP="0025561F">
            <w:pPr>
              <w:spacing w:after="120" w:line="276" w:lineRule="auto"/>
              <w:rPr>
                <w:rStyle w:val="Strong"/>
                <w:b w:val="0"/>
              </w:rPr>
            </w:pPr>
            <w:r w:rsidRPr="0025561F">
              <w:rPr>
                <w:rStyle w:val="Strong"/>
                <w:b w:val="0"/>
              </w:rPr>
              <w:t>Upon successful completion of this course, the student should be able to:</w:t>
            </w:r>
          </w:p>
          <w:p w14:paraId="665BBFAD" w14:textId="5292EA1F" w:rsidR="0025561F" w:rsidRPr="0025561F" w:rsidRDefault="0025561F" w:rsidP="0025561F">
            <w:pPr>
              <w:spacing w:after="120" w:line="276" w:lineRule="auto"/>
              <w:rPr>
                <w:rStyle w:val="Strong"/>
                <w:b w:val="0"/>
              </w:rPr>
            </w:pPr>
            <w:r w:rsidRPr="0025561F">
              <w:rPr>
                <w:rStyle w:val="Strong"/>
                <w:b w:val="0"/>
              </w:rPr>
              <w:t>1.</w:t>
            </w:r>
            <w:r>
              <w:rPr>
                <w:rStyle w:val="Strong"/>
                <w:b w:val="0"/>
              </w:rPr>
              <w:t xml:space="preserve"> </w:t>
            </w:r>
            <w:r w:rsidRPr="0025561F">
              <w:rPr>
                <w:rStyle w:val="Strong"/>
                <w:b w:val="0"/>
              </w:rPr>
              <w:t>Create baselines of various Windows and Linux services</w:t>
            </w:r>
          </w:p>
          <w:p w14:paraId="68D54BC7" w14:textId="6F66A5D1" w:rsidR="0025561F" w:rsidRPr="0025561F" w:rsidRDefault="0025561F" w:rsidP="0025561F">
            <w:pPr>
              <w:spacing w:after="120" w:line="276" w:lineRule="auto"/>
              <w:rPr>
                <w:rStyle w:val="Strong"/>
                <w:b w:val="0"/>
              </w:rPr>
            </w:pPr>
            <w:r w:rsidRPr="0025561F">
              <w:rPr>
                <w:rStyle w:val="Strong"/>
                <w:b w:val="0"/>
              </w:rPr>
              <w:t>2.</w:t>
            </w:r>
            <w:r>
              <w:rPr>
                <w:rStyle w:val="Strong"/>
                <w:b w:val="0"/>
              </w:rPr>
              <w:t xml:space="preserve"> </w:t>
            </w:r>
            <w:r w:rsidRPr="0025561F">
              <w:rPr>
                <w:rStyle w:val="Strong"/>
                <w:b w:val="0"/>
              </w:rPr>
              <w:t>Generate vulnerability reports</w:t>
            </w:r>
          </w:p>
          <w:p w14:paraId="59C8FBC4" w14:textId="660E39C5" w:rsidR="0025561F" w:rsidRPr="0025561F" w:rsidRDefault="0025561F" w:rsidP="0025561F">
            <w:pPr>
              <w:spacing w:after="120" w:line="276" w:lineRule="auto"/>
              <w:rPr>
                <w:rStyle w:val="Strong"/>
                <w:b w:val="0"/>
              </w:rPr>
            </w:pPr>
            <w:r w:rsidRPr="0025561F">
              <w:rPr>
                <w:rStyle w:val="Strong"/>
                <w:b w:val="0"/>
              </w:rPr>
              <w:t>3.</w:t>
            </w:r>
            <w:r>
              <w:rPr>
                <w:rStyle w:val="Strong"/>
                <w:b w:val="0"/>
              </w:rPr>
              <w:t xml:space="preserve"> </w:t>
            </w:r>
            <w:r w:rsidRPr="0025561F">
              <w:rPr>
                <w:rStyle w:val="Strong"/>
                <w:b w:val="0"/>
              </w:rPr>
              <w:t>Discuss domain controller, file, database, and print server vulnerabilities and resolutions</w:t>
            </w:r>
          </w:p>
          <w:p w14:paraId="0E6F6C51" w14:textId="71528C78" w:rsidR="0025561F" w:rsidRPr="0025561F" w:rsidRDefault="0025561F" w:rsidP="0025561F">
            <w:pPr>
              <w:spacing w:after="120" w:line="276" w:lineRule="auto"/>
              <w:rPr>
                <w:rStyle w:val="Strong"/>
                <w:b w:val="0"/>
              </w:rPr>
            </w:pPr>
            <w:r w:rsidRPr="0025561F">
              <w:rPr>
                <w:rStyle w:val="Strong"/>
                <w:b w:val="0"/>
              </w:rPr>
              <w:t>4.</w:t>
            </w:r>
            <w:r>
              <w:rPr>
                <w:rStyle w:val="Strong"/>
                <w:b w:val="0"/>
              </w:rPr>
              <w:t xml:space="preserve"> </w:t>
            </w:r>
            <w:r w:rsidRPr="0025561F">
              <w:rPr>
                <w:rStyle w:val="Strong"/>
                <w:b w:val="0"/>
              </w:rPr>
              <w:t>Discuss DNS and DHCP server vulnerabilities and resolutions</w:t>
            </w:r>
          </w:p>
          <w:p w14:paraId="639B184B" w14:textId="6BFA7460" w:rsidR="0025561F" w:rsidRPr="0025561F" w:rsidRDefault="0025561F" w:rsidP="0025561F">
            <w:pPr>
              <w:spacing w:after="120" w:line="276" w:lineRule="auto"/>
              <w:rPr>
                <w:rStyle w:val="Strong"/>
                <w:b w:val="0"/>
              </w:rPr>
            </w:pPr>
            <w:r w:rsidRPr="0025561F">
              <w:rPr>
                <w:rStyle w:val="Strong"/>
                <w:b w:val="0"/>
              </w:rPr>
              <w:t>5.</w:t>
            </w:r>
            <w:r>
              <w:rPr>
                <w:rStyle w:val="Strong"/>
                <w:b w:val="0"/>
              </w:rPr>
              <w:t xml:space="preserve"> </w:t>
            </w:r>
            <w:r w:rsidRPr="0025561F">
              <w:rPr>
                <w:rStyle w:val="Strong"/>
                <w:b w:val="0"/>
              </w:rPr>
              <w:t>Discuss mail, FTP, and Web server vulnerabilities and resolutions</w:t>
            </w:r>
          </w:p>
          <w:p w14:paraId="4FFFF047" w14:textId="3F9380DF" w:rsidR="0025561F" w:rsidRPr="0025561F" w:rsidRDefault="0025561F" w:rsidP="0025561F">
            <w:pPr>
              <w:spacing w:after="120" w:line="276" w:lineRule="auto"/>
              <w:rPr>
                <w:rStyle w:val="Strong"/>
                <w:b w:val="0"/>
              </w:rPr>
            </w:pPr>
            <w:r w:rsidRPr="0025561F">
              <w:rPr>
                <w:rStyle w:val="Strong"/>
                <w:b w:val="0"/>
              </w:rPr>
              <w:t>6.</w:t>
            </w:r>
            <w:r>
              <w:rPr>
                <w:rStyle w:val="Strong"/>
                <w:b w:val="0"/>
              </w:rPr>
              <w:t xml:space="preserve"> </w:t>
            </w:r>
            <w:r w:rsidRPr="0025561F">
              <w:rPr>
                <w:rStyle w:val="Strong"/>
                <w:b w:val="0"/>
              </w:rPr>
              <w:t>Compare baseline and post resolution vulnerability reports</w:t>
            </w:r>
          </w:p>
          <w:p w14:paraId="28B1B760" w14:textId="2B43D246" w:rsidR="0025561F" w:rsidRPr="0025561F" w:rsidRDefault="0025561F" w:rsidP="0025561F">
            <w:pPr>
              <w:spacing w:after="120" w:line="276" w:lineRule="auto"/>
              <w:rPr>
                <w:rStyle w:val="Strong"/>
                <w:b w:val="0"/>
              </w:rPr>
            </w:pPr>
            <w:r w:rsidRPr="0025561F">
              <w:rPr>
                <w:rStyle w:val="Strong"/>
                <w:b w:val="0"/>
              </w:rPr>
              <w:t>7.</w:t>
            </w:r>
            <w:r>
              <w:rPr>
                <w:rStyle w:val="Strong"/>
                <w:b w:val="0"/>
              </w:rPr>
              <w:t xml:space="preserve"> </w:t>
            </w:r>
            <w:r w:rsidRPr="0025561F">
              <w:rPr>
                <w:rStyle w:val="Strong"/>
                <w:b w:val="0"/>
              </w:rPr>
              <w:t>Apply appropriate resolutions to the baseline</w:t>
            </w:r>
          </w:p>
          <w:p w14:paraId="7F5CC1D6" w14:textId="20B1B228" w:rsidR="0025561F" w:rsidRPr="009D1C81" w:rsidRDefault="0025561F" w:rsidP="0025561F">
            <w:pPr>
              <w:spacing w:after="120" w:line="276" w:lineRule="auto"/>
              <w:rPr>
                <w:rStyle w:val="Strong"/>
                <w:b w:val="0"/>
              </w:rPr>
            </w:pPr>
            <w:r w:rsidRPr="0025561F">
              <w:rPr>
                <w:rStyle w:val="Strong"/>
                <w:b w:val="0"/>
              </w:rPr>
              <w:t>8.</w:t>
            </w:r>
            <w:r>
              <w:rPr>
                <w:rStyle w:val="Strong"/>
                <w:b w:val="0"/>
              </w:rPr>
              <w:t xml:space="preserve"> </w:t>
            </w:r>
            <w:r w:rsidRPr="0025561F">
              <w:rPr>
                <w:rStyle w:val="Strong"/>
                <w:b w:val="0"/>
              </w:rPr>
              <w:t>Install and utilize various industry accepted tools</w:t>
            </w:r>
          </w:p>
        </w:tc>
        <w:tc>
          <w:tcPr>
            <w:tcW w:w="3600" w:type="dxa"/>
          </w:tcPr>
          <w:p w14:paraId="248525CE" w14:textId="4A532072" w:rsidR="00B63A93" w:rsidRPr="009D1C81" w:rsidRDefault="0025561F" w:rsidP="00B63A93">
            <w:pPr>
              <w:spacing w:after="120" w:line="276" w:lineRule="auto"/>
              <w:rPr>
                <w:rStyle w:val="Strong"/>
                <w:b w:val="0"/>
              </w:rPr>
            </w:pPr>
            <w:r>
              <w:rPr>
                <w:rStyle w:val="Strong"/>
                <w:b w:val="0"/>
                <w:noProof/>
              </w:rPr>
              <w:drawing>
                <wp:anchor distT="0" distB="0" distL="114300" distR="114300" simplePos="0" relativeHeight="251665920" behindDoc="0" locked="0" layoutInCell="1" allowOverlap="1" wp14:anchorId="7210A1FC" wp14:editId="75F7448B">
                  <wp:simplePos x="0" y="0"/>
                  <wp:positionH relativeFrom="column">
                    <wp:posOffset>-30480</wp:posOffset>
                  </wp:positionH>
                  <wp:positionV relativeFrom="paragraph">
                    <wp:posOffset>-35560</wp:posOffset>
                  </wp:positionV>
                  <wp:extent cx="231775" cy="2254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anchor>
              </w:drawing>
            </w:r>
            <w:r w:rsidR="00B63A93" w:rsidRPr="003C2FF5">
              <w:rPr>
                <w:rFonts w:eastAsia="Times New Roman" w:cs="Times New Roman"/>
              </w:rPr>
              <w:fldChar w:fldCharType="begin">
                <w:ffData>
                  <w:name w:val=""/>
                  <w:enabled/>
                  <w:calcOnExit w:val="0"/>
                  <w:checkBox>
                    <w:sizeAuto/>
                    <w:default w:val="0"/>
                    <w:checked w:val="0"/>
                  </w:checkBox>
                </w:ffData>
              </w:fldChar>
            </w:r>
            <w:r w:rsidR="00B63A93" w:rsidRPr="003C2FF5">
              <w:rPr>
                <w:rFonts w:eastAsia="Times New Roman" w:cs="Times New Roman"/>
              </w:rPr>
              <w:instrText xml:space="preserve"> FORMCHECKBOX </w:instrText>
            </w:r>
            <w:r w:rsidR="00804AA4">
              <w:rPr>
                <w:rFonts w:eastAsia="Times New Roman" w:cs="Times New Roman"/>
              </w:rPr>
            </w:r>
            <w:r w:rsidR="00804AA4">
              <w:rPr>
                <w:rFonts w:eastAsia="Times New Roman" w:cs="Times New Roman"/>
              </w:rPr>
              <w:fldChar w:fldCharType="separate"/>
            </w:r>
            <w:r w:rsidR="00B63A93" w:rsidRPr="003C2FF5">
              <w:rPr>
                <w:rFonts w:eastAsia="Times New Roman" w:cs="Times New Roman"/>
              </w:rPr>
              <w:fldChar w:fldCharType="end"/>
            </w:r>
            <w:r w:rsidR="00B63A93">
              <w:rPr>
                <w:rFonts w:eastAsia="Times New Roman" w:cs="Times New Roman"/>
              </w:rPr>
              <w:t xml:space="preserve"> </w:t>
            </w:r>
            <w:r w:rsidR="00B63A93" w:rsidRPr="009D1C81">
              <w:rPr>
                <w:rStyle w:val="Strong"/>
                <w:b w:val="0"/>
              </w:rPr>
              <w:t xml:space="preserve">Course learning outcomes, Core Learning Outcomes, and assessments </w:t>
            </w:r>
          </w:p>
        </w:tc>
        <w:tc>
          <w:tcPr>
            <w:tcW w:w="3438" w:type="dxa"/>
          </w:tcPr>
          <w:p w14:paraId="737FD819" w14:textId="77777777" w:rsidR="00B63A93" w:rsidRDefault="00B63A93" w:rsidP="00B63A93">
            <w:pPr>
              <w:spacing w:after="120" w:line="276" w:lineRule="auto"/>
              <w:rPr>
                <w:rStyle w:val="Strong"/>
                <w:b w:val="0"/>
              </w:rPr>
            </w:pPr>
            <w:r w:rsidRPr="009D1C81">
              <w:rPr>
                <w:rStyle w:val="Strong"/>
                <w:b w:val="0"/>
              </w:rPr>
              <w:t xml:space="preserve">Enter new outcomes, assessments in </w:t>
            </w:r>
            <w:r>
              <w:rPr>
                <w:rStyle w:val="Strong"/>
                <w:b w:val="0"/>
              </w:rPr>
              <w:t>chart</w:t>
            </w:r>
            <w:r w:rsidRPr="009D1C81">
              <w:rPr>
                <w:rStyle w:val="Strong"/>
                <w:b w:val="0"/>
              </w:rPr>
              <w:t xml:space="preserve"> below</w:t>
            </w:r>
          </w:p>
          <w:p w14:paraId="0A92289A" w14:textId="77777777" w:rsidR="00E20B7E" w:rsidRPr="0025561F" w:rsidRDefault="00E20B7E" w:rsidP="00E20B7E">
            <w:pPr>
              <w:spacing w:after="120" w:line="276" w:lineRule="auto"/>
              <w:rPr>
                <w:rStyle w:val="Strong"/>
                <w:b w:val="0"/>
              </w:rPr>
            </w:pPr>
            <w:r w:rsidRPr="0025561F">
              <w:rPr>
                <w:rStyle w:val="Strong"/>
                <w:b w:val="0"/>
              </w:rPr>
              <w:t>Upon successful completion of this course, the student should be able to:</w:t>
            </w:r>
          </w:p>
          <w:p w14:paraId="07D09C73" w14:textId="53F98367" w:rsidR="00034733" w:rsidRPr="00034733" w:rsidRDefault="00034733" w:rsidP="00034733">
            <w:pPr>
              <w:pStyle w:val="ListParagraph"/>
              <w:numPr>
                <w:ilvl w:val="0"/>
                <w:numId w:val="8"/>
              </w:numPr>
              <w:spacing w:after="120" w:line="276" w:lineRule="auto"/>
              <w:rPr>
                <w:rStyle w:val="Strong"/>
                <w:b w:val="0"/>
              </w:rPr>
            </w:pPr>
            <w:r w:rsidRPr="00034733">
              <w:rPr>
                <w:rStyle w:val="Strong"/>
                <w:b w:val="0"/>
              </w:rPr>
              <w:t>Learn basic incident analysis</w:t>
            </w:r>
            <w:r w:rsidR="002E2F39">
              <w:rPr>
                <w:rStyle w:val="Strong"/>
                <w:b w:val="0"/>
              </w:rPr>
              <w:t xml:space="preserve"> </w:t>
            </w:r>
            <w:r w:rsidR="00743A51">
              <w:rPr>
                <w:rStyle w:val="Strong"/>
                <w:b w:val="0"/>
              </w:rPr>
              <w:t>and methods</w:t>
            </w:r>
            <w:r w:rsidR="002E2F39">
              <w:rPr>
                <w:rStyle w:val="Strong"/>
                <w:b w:val="0"/>
              </w:rPr>
              <w:t>, using industry standard tools</w:t>
            </w:r>
            <w:r w:rsidRPr="00034733">
              <w:rPr>
                <w:rStyle w:val="Strong"/>
                <w:b w:val="0"/>
              </w:rPr>
              <w:t>.</w:t>
            </w:r>
          </w:p>
          <w:p w14:paraId="71723241" w14:textId="060C2280" w:rsidR="00034733" w:rsidRPr="00034733" w:rsidRDefault="00034733" w:rsidP="00034733">
            <w:pPr>
              <w:pStyle w:val="ListParagraph"/>
              <w:numPr>
                <w:ilvl w:val="0"/>
                <w:numId w:val="8"/>
              </w:numPr>
              <w:spacing w:after="120" w:line="276" w:lineRule="auto"/>
              <w:rPr>
                <w:rStyle w:val="Strong"/>
                <w:b w:val="0"/>
              </w:rPr>
            </w:pPr>
            <w:r w:rsidRPr="00034733">
              <w:rPr>
                <w:rStyle w:val="Strong"/>
                <w:b w:val="0"/>
              </w:rPr>
              <w:t>Explain basic event correlation</w:t>
            </w:r>
            <w:r w:rsidR="00131D7C">
              <w:rPr>
                <w:rStyle w:val="Strong"/>
                <w:b w:val="0"/>
              </w:rPr>
              <w:t>,</w:t>
            </w:r>
            <w:r w:rsidR="00B40F83">
              <w:rPr>
                <w:rStyle w:val="Strong"/>
                <w:b w:val="0"/>
              </w:rPr>
              <w:t xml:space="preserve"> </w:t>
            </w:r>
            <w:r w:rsidR="00131D7C">
              <w:rPr>
                <w:rStyle w:val="Strong"/>
                <w:b w:val="0"/>
              </w:rPr>
              <w:t>n</w:t>
            </w:r>
            <w:r w:rsidRPr="00034733">
              <w:rPr>
                <w:rStyle w:val="Strong"/>
                <w:b w:val="0"/>
              </w:rPr>
              <w:t>ormalization</w:t>
            </w:r>
            <w:r w:rsidR="00B40F83">
              <w:rPr>
                <w:rStyle w:val="Strong"/>
                <w:b w:val="0"/>
              </w:rPr>
              <w:t>, and metrics</w:t>
            </w:r>
            <w:r w:rsidR="00EF74A8">
              <w:rPr>
                <w:rStyle w:val="Strong"/>
                <w:b w:val="0"/>
              </w:rPr>
              <w:t xml:space="preserve"> of event data</w:t>
            </w:r>
            <w:r w:rsidRPr="00034733">
              <w:rPr>
                <w:rStyle w:val="Strong"/>
                <w:b w:val="0"/>
              </w:rPr>
              <w:t>.</w:t>
            </w:r>
          </w:p>
          <w:p w14:paraId="020D2EE2" w14:textId="29008F14" w:rsidR="00034733" w:rsidRPr="000969C6" w:rsidRDefault="00034733" w:rsidP="000969C6">
            <w:pPr>
              <w:pStyle w:val="ListParagraph"/>
              <w:numPr>
                <w:ilvl w:val="0"/>
                <w:numId w:val="8"/>
              </w:numPr>
              <w:spacing w:after="120" w:line="276" w:lineRule="auto"/>
              <w:rPr>
                <w:rStyle w:val="Strong"/>
                <w:b w:val="0"/>
              </w:rPr>
            </w:pPr>
            <w:r w:rsidRPr="00034733">
              <w:rPr>
                <w:rStyle w:val="Strong"/>
                <w:b w:val="0"/>
              </w:rPr>
              <w:t>Describe common attack vectors</w:t>
            </w:r>
            <w:r w:rsidR="00131D7C">
              <w:rPr>
                <w:rStyle w:val="Strong"/>
                <w:b w:val="0"/>
              </w:rPr>
              <w:t xml:space="preserve"> against networks and hosts</w:t>
            </w:r>
            <w:r w:rsidRPr="00034733">
              <w:rPr>
                <w:rStyle w:val="Strong"/>
                <w:b w:val="0"/>
              </w:rPr>
              <w:t>.</w:t>
            </w:r>
          </w:p>
          <w:p w14:paraId="7E4C875D" w14:textId="77777777" w:rsidR="00034733" w:rsidRPr="00034733" w:rsidRDefault="00034733" w:rsidP="00034733">
            <w:pPr>
              <w:pStyle w:val="ListParagraph"/>
              <w:numPr>
                <w:ilvl w:val="0"/>
                <w:numId w:val="8"/>
              </w:numPr>
              <w:spacing w:after="120" w:line="276" w:lineRule="auto"/>
              <w:rPr>
                <w:rStyle w:val="Strong"/>
                <w:b w:val="0"/>
              </w:rPr>
            </w:pPr>
            <w:r w:rsidRPr="00034733">
              <w:rPr>
                <w:rStyle w:val="Strong"/>
                <w:b w:val="0"/>
              </w:rPr>
              <w:t>Understand SOC workflow management system and automation.</w:t>
            </w:r>
          </w:p>
          <w:p w14:paraId="58F1F19F" w14:textId="54A12B7B" w:rsidR="00034733" w:rsidRPr="00034733" w:rsidRDefault="00197BF9" w:rsidP="00034733">
            <w:pPr>
              <w:pStyle w:val="ListParagraph"/>
              <w:numPr>
                <w:ilvl w:val="0"/>
                <w:numId w:val="8"/>
              </w:numPr>
              <w:spacing w:after="120" w:line="276" w:lineRule="auto"/>
              <w:rPr>
                <w:rStyle w:val="Strong"/>
                <w:b w:val="0"/>
              </w:rPr>
            </w:pPr>
            <w:r>
              <w:rPr>
                <w:rStyle w:val="Strong"/>
                <w:b w:val="0"/>
              </w:rPr>
              <w:t>I</w:t>
            </w:r>
            <w:r w:rsidR="00034733" w:rsidRPr="00034733">
              <w:rPr>
                <w:rStyle w:val="Strong"/>
                <w:b w:val="0"/>
              </w:rPr>
              <w:t xml:space="preserve">nterpret log data </w:t>
            </w:r>
            <w:r w:rsidR="000969C6" w:rsidRPr="00034733">
              <w:rPr>
                <w:rStyle w:val="Strong"/>
                <w:b w:val="0"/>
              </w:rPr>
              <w:t xml:space="preserve">to identify malicious activity </w:t>
            </w:r>
            <w:r w:rsidR="000969C6">
              <w:rPr>
                <w:rStyle w:val="Strong"/>
                <w:b w:val="0"/>
              </w:rPr>
              <w:t>o</w:t>
            </w:r>
            <w:r w:rsidR="00034733" w:rsidRPr="00034733">
              <w:rPr>
                <w:rStyle w:val="Strong"/>
                <w:b w:val="0"/>
              </w:rPr>
              <w:t>n Windows and Linux</w:t>
            </w:r>
            <w:r>
              <w:rPr>
                <w:rStyle w:val="Strong"/>
                <w:b w:val="0"/>
              </w:rPr>
              <w:t xml:space="preserve"> hosts</w:t>
            </w:r>
            <w:r w:rsidR="00034733" w:rsidRPr="00034733">
              <w:rPr>
                <w:rStyle w:val="Strong"/>
                <w:b w:val="0"/>
              </w:rPr>
              <w:t>.</w:t>
            </w:r>
          </w:p>
          <w:p w14:paraId="23081B71" w14:textId="54CF3DE6" w:rsidR="00E20B7E" w:rsidRPr="00034733" w:rsidRDefault="00034733" w:rsidP="00034733">
            <w:pPr>
              <w:pStyle w:val="ListParagraph"/>
              <w:numPr>
                <w:ilvl w:val="0"/>
                <w:numId w:val="8"/>
              </w:numPr>
              <w:spacing w:after="120" w:line="276" w:lineRule="auto"/>
              <w:rPr>
                <w:rStyle w:val="Strong"/>
                <w:b w:val="0"/>
              </w:rPr>
            </w:pPr>
            <w:r w:rsidRPr="00034733">
              <w:rPr>
                <w:rStyle w:val="Strong"/>
                <w:b w:val="0"/>
              </w:rPr>
              <w:t>Develop knowledge in security monitoring, including identifying sources and types of data and events.</w:t>
            </w:r>
          </w:p>
        </w:tc>
      </w:tr>
      <w:tr w:rsidR="00B63A93" w:rsidRPr="009D1C81" w14:paraId="4F3BADAF" w14:textId="77777777" w:rsidTr="0059137D">
        <w:tc>
          <w:tcPr>
            <w:tcW w:w="3978" w:type="dxa"/>
          </w:tcPr>
          <w:p w14:paraId="7ED2677A" w14:textId="77777777" w:rsidR="00B63A93" w:rsidRPr="009D1C81" w:rsidRDefault="00B63A93" w:rsidP="00B63A93">
            <w:pPr>
              <w:spacing w:after="120" w:line="276" w:lineRule="auto"/>
              <w:rPr>
                <w:rStyle w:val="Strong"/>
                <w:b w:val="0"/>
              </w:rPr>
            </w:pPr>
          </w:p>
        </w:tc>
        <w:tc>
          <w:tcPr>
            <w:tcW w:w="3600" w:type="dxa"/>
          </w:tcPr>
          <w:p w14:paraId="68D8AD74" w14:textId="77777777" w:rsidR="00B63A93" w:rsidRPr="009D1C81" w:rsidRDefault="00B63A93" w:rsidP="00B63A93">
            <w:pPr>
              <w:spacing w:after="120" w:line="276" w:lineRule="auto"/>
              <w:rPr>
                <w:rStyle w:val="Strong"/>
                <w:b w:val="0"/>
              </w:rPr>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804AA4">
              <w:rPr>
                <w:rFonts w:eastAsia="Times New Roman" w:cs="Times New Roman"/>
              </w:rPr>
            </w:r>
            <w:r w:rsidR="00804AA4">
              <w:rPr>
                <w:rFonts w:eastAsia="Times New Roman" w:cs="Times New Roman"/>
              </w:rPr>
              <w:fldChar w:fldCharType="separate"/>
            </w:r>
            <w:r>
              <w:rPr>
                <w:rFonts w:eastAsia="Times New Roman" w:cs="Times New Roman"/>
              </w:rPr>
              <w:fldChar w:fldCharType="end"/>
            </w:r>
            <w:r>
              <w:rPr>
                <w:rFonts w:eastAsia="Times New Roman" w:cs="Times New Roman"/>
              </w:rPr>
              <w:t xml:space="preserve"> </w:t>
            </w:r>
            <w:r w:rsidRPr="009D1C81">
              <w:rPr>
                <w:rStyle w:val="Strong"/>
                <w:b w:val="0"/>
              </w:rPr>
              <w:t>Other (please explain)</w:t>
            </w:r>
          </w:p>
        </w:tc>
        <w:tc>
          <w:tcPr>
            <w:tcW w:w="3438" w:type="dxa"/>
          </w:tcPr>
          <w:p w14:paraId="5B8317FA" w14:textId="77777777" w:rsidR="00B63A93" w:rsidRPr="009D1C81" w:rsidRDefault="00B63A93" w:rsidP="00B63A93">
            <w:pPr>
              <w:spacing w:after="120" w:line="276" w:lineRule="auto"/>
              <w:rPr>
                <w:rStyle w:val="Strong"/>
                <w:b w:val="0"/>
              </w:rPr>
            </w:pPr>
          </w:p>
        </w:tc>
      </w:tr>
    </w:tbl>
    <w:p w14:paraId="3F82E093" w14:textId="77777777" w:rsidR="00BA3814" w:rsidRDefault="00BA3814" w:rsidP="00754C74">
      <w:pPr>
        <w:spacing w:after="120" w:line="276" w:lineRule="auto"/>
        <w:rPr>
          <w:rStyle w:val="Strong"/>
        </w:rPr>
      </w:pPr>
    </w:p>
    <w:p w14:paraId="1AEE449E" w14:textId="77777777" w:rsidR="003E4F36" w:rsidRPr="00356C74" w:rsidRDefault="003E4F36" w:rsidP="00D77913">
      <w:pPr>
        <w:pStyle w:val="Heading1"/>
        <w:spacing w:line="276" w:lineRule="auto"/>
        <w:rPr>
          <w:rStyle w:val="Strong"/>
        </w:rPr>
      </w:pPr>
      <w:r w:rsidRPr="00356C74">
        <w:rPr>
          <w:rStyle w:val="Strong"/>
        </w:rPr>
        <w:t xml:space="preserve">Part </w:t>
      </w:r>
      <w:r w:rsidR="003C2FF5" w:rsidRPr="00356C74">
        <w:rPr>
          <w:rStyle w:val="Strong"/>
        </w:rPr>
        <w:t>2</w:t>
      </w:r>
      <w:r w:rsidRPr="00356C74">
        <w:rPr>
          <w:rStyle w:val="Strong"/>
        </w:rPr>
        <w:t xml:space="preserve">: </w:t>
      </w:r>
      <w:r w:rsidR="009317C2" w:rsidRPr="009317C2">
        <w:rPr>
          <w:b/>
          <w:bCs/>
        </w:rPr>
        <w:t>Rationale, Equity, Library Resources, Course Overlap</w:t>
      </w:r>
    </w:p>
    <w:p w14:paraId="41CB1360" w14:textId="77777777" w:rsidR="003E4F36" w:rsidRDefault="00361B36" w:rsidP="00D77913">
      <w:pPr>
        <w:keepNext/>
        <w:spacing w:line="276" w:lineRule="auto"/>
        <w:rPr>
          <w:rStyle w:val="Strong"/>
          <w:b w:val="0"/>
        </w:rPr>
      </w:pPr>
      <w:r>
        <w:rPr>
          <w:rStyle w:val="Strong"/>
          <w:sz w:val="26"/>
          <w:szCs w:val="26"/>
        </w:rPr>
        <w:t>RATIONALE:</w:t>
      </w:r>
      <w:r w:rsidR="003E4F36">
        <w:rPr>
          <w:rStyle w:val="Strong"/>
        </w:rPr>
        <w:t xml:space="preserve">   </w:t>
      </w:r>
      <w:r w:rsidR="003E4F36">
        <w:rPr>
          <w:rStyle w:val="Strong"/>
          <w:b w:val="0"/>
        </w:rPr>
        <w:t xml:space="preserve">Describe the </w:t>
      </w:r>
      <w:r w:rsidR="00FD6ECE">
        <w:rPr>
          <w:rStyle w:val="Strong"/>
          <w:b w:val="0"/>
        </w:rPr>
        <w:t xml:space="preserve">rationale for </w:t>
      </w:r>
      <w:proofErr w:type="gramStart"/>
      <w:r w:rsidR="00FD6ECE">
        <w:rPr>
          <w:rStyle w:val="Strong"/>
          <w:b w:val="0"/>
        </w:rPr>
        <w:t xml:space="preserve">this </w:t>
      </w:r>
      <w:r w:rsidR="003E4F36">
        <w:rPr>
          <w:rStyle w:val="Strong"/>
          <w:b w:val="0"/>
        </w:rPr>
        <w:t xml:space="preserve"> course</w:t>
      </w:r>
      <w:proofErr w:type="gramEnd"/>
      <w:r w:rsidR="00FD6ECE">
        <w:rPr>
          <w:rStyle w:val="Strong"/>
          <w:b w:val="0"/>
        </w:rPr>
        <w:t xml:space="preserve"> revision </w:t>
      </w:r>
    </w:p>
    <w:p w14:paraId="26B329A3" w14:textId="77777777" w:rsidR="00D77913" w:rsidRDefault="003E4F36" w:rsidP="00FE14FA">
      <w:pPr>
        <w:spacing w:line="276" w:lineRule="auto"/>
        <w:ind w:left="720"/>
        <w:rPr>
          <w:rStyle w:val="Strong"/>
          <w:b w:val="0"/>
        </w:rPr>
      </w:pPr>
      <w:r>
        <w:rPr>
          <w:rStyle w:val="Strong"/>
          <w:b w:val="0"/>
        </w:rPr>
        <w:t xml:space="preserve">[Enter </w:t>
      </w:r>
      <w:r w:rsidR="00D77913">
        <w:rPr>
          <w:rStyle w:val="Strong"/>
          <w:b w:val="0"/>
        </w:rPr>
        <w:t>text</w:t>
      </w:r>
      <w:r>
        <w:rPr>
          <w:rStyle w:val="Strong"/>
          <w:b w:val="0"/>
        </w:rPr>
        <w:t xml:space="preserve"> here]</w:t>
      </w:r>
    </w:p>
    <w:p w14:paraId="42510AF0" w14:textId="77777777" w:rsidR="009317C2" w:rsidRPr="002C6B85" w:rsidRDefault="009317C2" w:rsidP="009317C2">
      <w:pPr>
        <w:tabs>
          <w:tab w:val="left" w:pos="2430"/>
        </w:tabs>
        <w:spacing w:after="0" w:line="276" w:lineRule="auto"/>
        <w:rPr>
          <w:b/>
        </w:rPr>
      </w:pPr>
      <w:r w:rsidRPr="002C6B85">
        <w:rPr>
          <w:b/>
          <w:bCs/>
          <w:sz w:val="26"/>
          <w:szCs w:val="26"/>
        </w:rPr>
        <w:t>CURRICULUM EQUITY STATEMENT</w:t>
      </w:r>
      <w:r w:rsidRPr="002C6B85">
        <w:rPr>
          <w:b/>
          <w:bCs/>
        </w:rPr>
        <w:t xml:space="preserve"> </w:t>
      </w:r>
      <w:r w:rsidRPr="002C6B85">
        <w:t xml:space="preserve">Please </w:t>
      </w:r>
      <w:r w:rsidRPr="002C6B85">
        <w:rPr>
          <w:highlight w:val="yellow"/>
        </w:rPr>
        <w:t xml:space="preserve">do not copy/paste the </w:t>
      </w:r>
      <w:hyperlink r:id="rId16" w:history="1">
        <w:r w:rsidRPr="002C6B85">
          <w:rPr>
            <w:rStyle w:val="Hyperlink"/>
            <w:highlight w:val="yellow"/>
          </w:rPr>
          <w:t>COPPS equity statement</w:t>
        </w:r>
      </w:hyperlink>
      <w:r w:rsidRPr="002C6B85">
        <w:t xml:space="preserve">. Reflect how your course supports equity. </w:t>
      </w:r>
      <w:r w:rsidRPr="002C6B85">
        <w:rPr>
          <w:b/>
        </w:rPr>
        <w:t xml:space="preserve">To promote an environment where all learners are encouraged to develop their full potential, this course will support Lane’s Curriculum Equity policy in the following way(s): </w:t>
      </w:r>
    </w:p>
    <w:p w14:paraId="3A1D5FEC" w14:textId="1262E7BF" w:rsidR="009317C2" w:rsidRPr="002C6B85" w:rsidRDefault="009317C2" w:rsidP="009317C2">
      <w:pPr>
        <w:tabs>
          <w:tab w:val="left" w:pos="2430"/>
        </w:tabs>
        <w:spacing w:after="0" w:line="276" w:lineRule="auto"/>
      </w:pPr>
    </w:p>
    <w:p w14:paraId="13F5A632" w14:textId="73B52E08" w:rsidR="009317C2" w:rsidRPr="0025561F" w:rsidRDefault="0025561F" w:rsidP="0025561F">
      <w:pPr>
        <w:pStyle w:val="NormalWeb"/>
        <w:shd w:val="clear" w:color="auto" w:fill="FFFFFF"/>
        <w:spacing w:before="0" w:beforeAutospacing="0" w:after="300" w:afterAutospacing="0"/>
        <w:textAlignment w:val="baseline"/>
        <w:rPr>
          <w:rStyle w:val="Strong"/>
          <w:rFonts w:asciiTheme="minorHAnsi" w:hAnsiTheme="minorHAnsi" w:cstheme="minorHAnsi"/>
          <w:b w:val="0"/>
          <w:bCs w:val="0"/>
          <w:color w:val="000000"/>
          <w:sz w:val="22"/>
          <w:szCs w:val="22"/>
        </w:rPr>
      </w:pPr>
      <w:r w:rsidRPr="007330C4">
        <w:rPr>
          <w:rFonts w:asciiTheme="minorHAnsi" w:hAnsiTheme="minorHAnsi" w:cstheme="minorHAnsi"/>
          <w:sz w:val="22"/>
          <w:szCs w:val="22"/>
        </w:rPr>
        <w:t xml:space="preserve">This course supports the college’s efforts to introduce and support equity </w:t>
      </w:r>
      <w:r>
        <w:rPr>
          <w:rFonts w:asciiTheme="minorHAnsi" w:hAnsiTheme="minorHAnsi" w:cstheme="minorHAnsi"/>
          <w:sz w:val="22"/>
          <w:szCs w:val="22"/>
        </w:rPr>
        <w:t xml:space="preserve">in </w:t>
      </w:r>
      <w:r w:rsidRPr="007330C4">
        <w:rPr>
          <w:rFonts w:asciiTheme="minorHAnsi" w:hAnsiTheme="minorHAnsi" w:cstheme="minorHAnsi"/>
          <w:sz w:val="22"/>
          <w:szCs w:val="22"/>
        </w:rPr>
        <w:t xml:space="preserve">all curriculum. </w:t>
      </w:r>
      <w:r w:rsidRPr="007330C4">
        <w:rPr>
          <w:rFonts w:asciiTheme="minorHAnsi" w:hAnsiTheme="minorHAnsi" w:cstheme="minorHAnsi"/>
          <w:color w:val="000000"/>
          <w:sz w:val="22"/>
          <w:szCs w:val="22"/>
        </w:rPr>
        <w:t xml:space="preserve">Access to the course will be designed in such a way to be inclusive of all, </w:t>
      </w:r>
      <w:r w:rsidRPr="007330C4">
        <w:rPr>
          <w:rFonts w:asciiTheme="minorHAnsi" w:hAnsiTheme="minorHAnsi" w:cstheme="minorHAnsi"/>
          <w:sz w:val="22"/>
          <w:szCs w:val="22"/>
        </w:rPr>
        <w:t>recognizing that all students have something to contribute. Materials will be made available in alternate formats (where feasible) to ensure that students have equal access. Materials will be produce</w:t>
      </w:r>
      <w:r>
        <w:rPr>
          <w:rFonts w:asciiTheme="minorHAnsi" w:hAnsiTheme="minorHAnsi" w:cstheme="minorHAnsi"/>
          <w:sz w:val="22"/>
          <w:szCs w:val="22"/>
        </w:rPr>
        <w:t>d</w:t>
      </w:r>
      <w:r w:rsidRPr="007330C4">
        <w:rPr>
          <w:rFonts w:asciiTheme="minorHAnsi" w:hAnsiTheme="minorHAnsi" w:cstheme="minorHAnsi"/>
          <w:sz w:val="22"/>
          <w:szCs w:val="22"/>
        </w:rPr>
        <w:t xml:space="preserve"> in such a way to encourage </w:t>
      </w:r>
      <w:r w:rsidRPr="007330C4">
        <w:rPr>
          <w:rFonts w:asciiTheme="minorHAnsi" w:hAnsiTheme="minorHAnsi" w:cstheme="minorHAnsi"/>
          <w:color w:val="000000"/>
          <w:sz w:val="22"/>
          <w:szCs w:val="22"/>
        </w:rPr>
        <w:t>women, minorities, and people with disabilities to consider occupations within technology.</w:t>
      </w:r>
    </w:p>
    <w:p w14:paraId="51F58E40" w14:textId="77777777" w:rsidR="0070131A" w:rsidRPr="005A01FF" w:rsidRDefault="0070131A" w:rsidP="0070131A">
      <w:pPr>
        <w:spacing w:before="120" w:line="276" w:lineRule="auto"/>
        <w:rPr>
          <w:rStyle w:val="Strong"/>
          <w:b w:val="0"/>
          <w:bCs w:val="0"/>
        </w:rPr>
      </w:pPr>
      <w:r w:rsidRPr="00DC1166">
        <w:rPr>
          <w:rStyle w:val="Strong"/>
          <w:sz w:val="26"/>
          <w:szCs w:val="26"/>
        </w:rPr>
        <w:t>LIBRARY CONSULTATION</w:t>
      </w:r>
      <w:r>
        <w:rPr>
          <w:rStyle w:val="Strong"/>
        </w:rPr>
        <w:t xml:space="preserve">    </w:t>
      </w:r>
      <w:r w:rsidRPr="005A01FF">
        <w:rPr>
          <w:rStyle w:val="Strong"/>
          <w:b w:val="0"/>
          <w:bCs w:val="0"/>
        </w:rPr>
        <w:t>Please contact your liaison librarian to schedule a 30+ minute individualized instructional consultation and collaboration session. In addition to your specific course-related questions, your librarian will be prepared to share:</w:t>
      </w:r>
    </w:p>
    <w:p w14:paraId="545F0F08" w14:textId="77777777" w:rsidR="0070131A" w:rsidRPr="005A01FF" w:rsidRDefault="0070131A" w:rsidP="0070131A">
      <w:pPr>
        <w:numPr>
          <w:ilvl w:val="0"/>
          <w:numId w:val="6"/>
        </w:numPr>
        <w:spacing w:before="120" w:after="120" w:line="276" w:lineRule="auto"/>
        <w:rPr>
          <w:rStyle w:val="Strong"/>
          <w:b w:val="0"/>
          <w:bCs w:val="0"/>
        </w:rPr>
      </w:pPr>
      <w:r w:rsidRPr="005A01FF">
        <w:rPr>
          <w:rStyle w:val="Strong"/>
          <w:b w:val="0"/>
          <w:bCs w:val="0"/>
        </w:rPr>
        <w:t>Library resources and services that support your teaching and student learning needs</w:t>
      </w:r>
    </w:p>
    <w:p w14:paraId="5DD08151" w14:textId="77777777" w:rsidR="0070131A" w:rsidRPr="005A01FF" w:rsidRDefault="0070131A" w:rsidP="0070131A">
      <w:pPr>
        <w:numPr>
          <w:ilvl w:val="0"/>
          <w:numId w:val="6"/>
        </w:numPr>
        <w:spacing w:before="120" w:after="120" w:line="276" w:lineRule="auto"/>
        <w:rPr>
          <w:rStyle w:val="Strong"/>
          <w:b w:val="0"/>
          <w:bCs w:val="0"/>
        </w:rPr>
      </w:pPr>
      <w:r w:rsidRPr="005A01FF">
        <w:rPr>
          <w:rStyle w:val="Strong"/>
          <w:b w:val="0"/>
          <w:bCs w:val="0"/>
        </w:rPr>
        <w:t xml:space="preserve">OER (Open Educational Resources) options that align with your program and course curriculum </w:t>
      </w:r>
    </w:p>
    <w:p w14:paraId="22FDF158" w14:textId="77777777" w:rsidR="0070131A" w:rsidRPr="005A01FF" w:rsidRDefault="0070131A" w:rsidP="0070131A">
      <w:pPr>
        <w:numPr>
          <w:ilvl w:val="0"/>
          <w:numId w:val="6"/>
        </w:numPr>
        <w:spacing w:before="120" w:after="120" w:line="276" w:lineRule="auto"/>
        <w:rPr>
          <w:rStyle w:val="Strong"/>
          <w:b w:val="0"/>
          <w:bCs w:val="0"/>
        </w:rPr>
      </w:pPr>
      <w:r w:rsidRPr="005A01FF">
        <w:rPr>
          <w:rStyle w:val="Strong"/>
          <w:b w:val="0"/>
          <w:bCs w:val="0"/>
        </w:rPr>
        <w:t xml:space="preserve">Strategies for integrating the development of information literacy skills into course content and/or assignments </w:t>
      </w:r>
    </w:p>
    <w:p w14:paraId="03208C8C" w14:textId="77777777" w:rsidR="00F96390" w:rsidRPr="00FE14FA" w:rsidRDefault="0070131A" w:rsidP="00FE14FA">
      <w:pPr>
        <w:spacing w:before="120" w:after="120" w:line="276" w:lineRule="auto"/>
        <w:rPr>
          <w:bCs/>
        </w:rPr>
      </w:pPr>
      <w:r w:rsidRPr="005A01FF">
        <w:rPr>
          <w:bCs/>
        </w:rPr>
        <w:t>Please allow one week for the librarian to prepare for your consultation. If you are not sure who your liaison librarian is, you can either look it up on the</w:t>
      </w:r>
      <w:hyperlink r:id="rId17" w:history="1">
        <w:r w:rsidRPr="005A01FF">
          <w:rPr>
            <w:rStyle w:val="Hyperlink"/>
            <w:bCs/>
          </w:rPr>
          <w:t xml:space="preserve"> Library’s website</w:t>
        </w:r>
      </w:hyperlink>
      <w:r w:rsidRPr="005A01FF">
        <w:rPr>
          <w:bCs/>
        </w:rPr>
        <w:t xml:space="preserve"> or call the Library Reference Desk at 463-5355.</w:t>
      </w:r>
      <w:r>
        <w:rPr>
          <w:bCs/>
        </w:rPr>
        <w:t xml:space="preserve"> (Librarian signature required above.)</w:t>
      </w:r>
    </w:p>
    <w:p w14:paraId="12BC8697" w14:textId="77777777" w:rsidR="002322D8" w:rsidRDefault="002322D8" w:rsidP="002322D8">
      <w:pPr>
        <w:spacing w:line="276" w:lineRule="auto"/>
        <w:rPr>
          <w:bCs/>
        </w:rPr>
      </w:pPr>
      <w:r w:rsidRPr="00DC1166">
        <w:rPr>
          <w:rStyle w:val="Strong"/>
          <w:sz w:val="26"/>
          <w:szCs w:val="26"/>
        </w:rPr>
        <w:t>COURSE OVERLAP</w:t>
      </w:r>
      <w:r>
        <w:rPr>
          <w:rStyle w:val="Strong"/>
        </w:rPr>
        <w:t xml:space="preserve">    </w:t>
      </w:r>
      <w:r w:rsidR="0070131A" w:rsidRPr="00130742">
        <w:rPr>
          <w:rStyle w:val="Strong"/>
          <w:b w:val="0"/>
        </w:rPr>
        <w:t xml:space="preserve">Indicate </w:t>
      </w:r>
      <w:r w:rsidR="0070131A">
        <w:rPr>
          <w:rStyle w:val="Strong"/>
          <w:b w:val="0"/>
        </w:rPr>
        <w:t>any topic/content overlap with other courses</w:t>
      </w:r>
      <w:r w:rsidR="0070131A" w:rsidRPr="00130742">
        <w:rPr>
          <w:rStyle w:val="Strong"/>
          <w:b w:val="0"/>
        </w:rPr>
        <w:t>.</w:t>
      </w:r>
      <w:r w:rsidR="0070131A">
        <w:rPr>
          <w:rStyle w:val="Strong"/>
          <w:b w:val="0"/>
        </w:rPr>
        <w:t xml:space="preserve"> </w:t>
      </w:r>
      <w:r w:rsidR="0070131A" w:rsidRPr="00130742">
        <w:rPr>
          <w:rStyle w:val="Strong"/>
          <w:b w:val="0"/>
        </w:rPr>
        <w:t>How will this course's topics and content be differentiated?</w:t>
      </w:r>
      <w:r w:rsidR="0070131A">
        <w:rPr>
          <w:rStyle w:val="Strong"/>
          <w:b w:val="0"/>
        </w:rPr>
        <w:t xml:space="preserve"> </w:t>
      </w:r>
      <w:r w:rsidR="0070131A" w:rsidRPr="00BC1F94">
        <w:rPr>
          <w:bCs/>
        </w:rPr>
        <w:t xml:space="preserve">If there is overlap, faculty of overlapping courses must </w:t>
      </w:r>
      <w:r w:rsidR="0070131A" w:rsidRPr="00195163">
        <w:rPr>
          <w:b/>
          <w:bCs/>
        </w:rPr>
        <w:t>agree on the extent of overlap and</w:t>
      </w:r>
      <w:r w:rsidR="0070131A" w:rsidRPr="00BC1F94">
        <w:rPr>
          <w:bCs/>
        </w:rPr>
        <w:t xml:space="preserve"> </w:t>
      </w:r>
      <w:r w:rsidR="0070131A">
        <w:rPr>
          <w:b/>
          <w:bCs/>
        </w:rPr>
        <w:t>include</w:t>
      </w:r>
      <w:r w:rsidR="0070131A" w:rsidRPr="00195163">
        <w:rPr>
          <w:b/>
          <w:bCs/>
        </w:rPr>
        <w:t xml:space="preserve"> a rationale</w:t>
      </w:r>
      <w:r w:rsidR="0070131A" w:rsidRPr="00BC1F94">
        <w:rPr>
          <w:bCs/>
        </w:rPr>
        <w:t xml:space="preserve"> explaining its </w:t>
      </w:r>
      <w:r w:rsidR="0070131A">
        <w:rPr>
          <w:bCs/>
        </w:rPr>
        <w:t>necessity. The dean of the division in which overlap occurs must sign their approval (see p.1).</w:t>
      </w:r>
    </w:p>
    <w:tbl>
      <w:tblPr>
        <w:tblW w:w="104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28"/>
        <w:gridCol w:w="1777"/>
        <w:gridCol w:w="4680"/>
        <w:gridCol w:w="2250"/>
      </w:tblGrid>
      <w:tr w:rsidR="002322D8" w:rsidRPr="0019565F" w14:paraId="587E4B8C" w14:textId="77777777" w:rsidTr="00DC1A99">
        <w:trPr>
          <w:cantSplit/>
          <w:trHeight w:val="638"/>
        </w:trPr>
        <w:tc>
          <w:tcPr>
            <w:tcW w:w="1728" w:type="dxa"/>
            <w:vAlign w:val="center"/>
          </w:tcPr>
          <w:p w14:paraId="65841D61" w14:textId="77777777" w:rsidR="002322D8" w:rsidRPr="00BC1F94" w:rsidRDefault="002322D8" w:rsidP="00DC1A99">
            <w:pPr>
              <w:tabs>
                <w:tab w:val="left" w:pos="2430"/>
              </w:tabs>
              <w:spacing w:line="276" w:lineRule="auto"/>
              <w:rPr>
                <w:sz w:val="20"/>
                <w:szCs w:val="20"/>
              </w:rPr>
            </w:pPr>
            <w:r w:rsidRPr="00BC1F94">
              <w:rPr>
                <w:sz w:val="20"/>
                <w:szCs w:val="20"/>
              </w:rPr>
              <w:t>Division</w:t>
            </w:r>
          </w:p>
        </w:tc>
        <w:tc>
          <w:tcPr>
            <w:tcW w:w="1777" w:type="dxa"/>
            <w:vAlign w:val="center"/>
          </w:tcPr>
          <w:p w14:paraId="186810DF" w14:textId="77777777" w:rsidR="002322D8" w:rsidRPr="00BC1F94" w:rsidRDefault="002322D8" w:rsidP="00DC1A99">
            <w:pPr>
              <w:tabs>
                <w:tab w:val="left" w:pos="2430"/>
              </w:tabs>
              <w:spacing w:line="276" w:lineRule="auto"/>
              <w:rPr>
                <w:sz w:val="20"/>
                <w:szCs w:val="20"/>
              </w:rPr>
            </w:pPr>
            <w:r w:rsidRPr="00BC1F94">
              <w:rPr>
                <w:sz w:val="20"/>
                <w:szCs w:val="20"/>
              </w:rPr>
              <w:t>Course Number / Title</w:t>
            </w:r>
          </w:p>
        </w:tc>
        <w:tc>
          <w:tcPr>
            <w:tcW w:w="4680" w:type="dxa"/>
            <w:vAlign w:val="center"/>
          </w:tcPr>
          <w:p w14:paraId="6B5BED70" w14:textId="77777777" w:rsidR="002322D8" w:rsidRPr="00BC1F94" w:rsidRDefault="002322D8" w:rsidP="00DC1A99">
            <w:pPr>
              <w:tabs>
                <w:tab w:val="left" w:pos="2430"/>
              </w:tabs>
              <w:spacing w:line="276" w:lineRule="auto"/>
              <w:rPr>
                <w:sz w:val="20"/>
                <w:szCs w:val="20"/>
              </w:rPr>
            </w:pPr>
            <w:r>
              <w:rPr>
                <w:sz w:val="20"/>
                <w:szCs w:val="20"/>
              </w:rPr>
              <w:t>Rationale</w:t>
            </w:r>
          </w:p>
        </w:tc>
        <w:tc>
          <w:tcPr>
            <w:tcW w:w="2250" w:type="dxa"/>
            <w:vAlign w:val="center"/>
          </w:tcPr>
          <w:p w14:paraId="40B0C4E5" w14:textId="77777777" w:rsidR="002322D8" w:rsidRPr="00BC1F94" w:rsidRDefault="0070131A" w:rsidP="00DC1A99">
            <w:pPr>
              <w:tabs>
                <w:tab w:val="left" w:pos="2430"/>
              </w:tabs>
              <w:spacing w:line="276" w:lineRule="auto"/>
              <w:rPr>
                <w:sz w:val="20"/>
                <w:szCs w:val="20"/>
              </w:rPr>
            </w:pPr>
            <w:r>
              <w:rPr>
                <w:sz w:val="20"/>
                <w:szCs w:val="20"/>
              </w:rPr>
              <w:t>Dean of overlap course (name)</w:t>
            </w:r>
          </w:p>
        </w:tc>
      </w:tr>
      <w:tr w:rsidR="002322D8" w:rsidRPr="0019565F" w14:paraId="31DFC2E8" w14:textId="77777777" w:rsidTr="00DC1A99">
        <w:trPr>
          <w:cantSplit/>
        </w:trPr>
        <w:tc>
          <w:tcPr>
            <w:tcW w:w="1728" w:type="dxa"/>
          </w:tcPr>
          <w:p w14:paraId="00252935" w14:textId="77777777" w:rsidR="002322D8" w:rsidRPr="00BC1F94" w:rsidRDefault="002322D8" w:rsidP="00DC1A99">
            <w:pPr>
              <w:tabs>
                <w:tab w:val="left" w:pos="2430"/>
              </w:tabs>
              <w:spacing w:before="120" w:after="120" w:line="276" w:lineRule="auto"/>
              <w:rPr>
                <w:sz w:val="20"/>
                <w:szCs w:val="20"/>
              </w:rPr>
            </w:pPr>
          </w:p>
        </w:tc>
        <w:tc>
          <w:tcPr>
            <w:tcW w:w="1777" w:type="dxa"/>
          </w:tcPr>
          <w:p w14:paraId="2CAA8696" w14:textId="77777777" w:rsidR="002322D8" w:rsidRPr="00BC1F94" w:rsidRDefault="002322D8" w:rsidP="00DC1A99">
            <w:pPr>
              <w:tabs>
                <w:tab w:val="left" w:pos="2430"/>
              </w:tabs>
              <w:spacing w:before="120" w:after="120" w:line="276" w:lineRule="auto"/>
              <w:rPr>
                <w:sz w:val="20"/>
                <w:szCs w:val="20"/>
              </w:rPr>
            </w:pPr>
          </w:p>
        </w:tc>
        <w:tc>
          <w:tcPr>
            <w:tcW w:w="4680" w:type="dxa"/>
          </w:tcPr>
          <w:p w14:paraId="24F9E20A" w14:textId="77777777" w:rsidR="002322D8" w:rsidRPr="00BC1F94" w:rsidRDefault="002322D8" w:rsidP="00DC1A99">
            <w:pPr>
              <w:tabs>
                <w:tab w:val="left" w:pos="2430"/>
              </w:tabs>
              <w:spacing w:before="120" w:after="120" w:line="276" w:lineRule="auto"/>
              <w:rPr>
                <w:sz w:val="20"/>
                <w:szCs w:val="20"/>
              </w:rPr>
            </w:pPr>
          </w:p>
        </w:tc>
        <w:tc>
          <w:tcPr>
            <w:tcW w:w="2250" w:type="dxa"/>
          </w:tcPr>
          <w:p w14:paraId="21616EAE" w14:textId="77777777" w:rsidR="002322D8" w:rsidRPr="00BC1F94" w:rsidRDefault="002322D8" w:rsidP="00DC1A99">
            <w:pPr>
              <w:tabs>
                <w:tab w:val="left" w:pos="2430"/>
              </w:tabs>
              <w:spacing w:before="120" w:after="120" w:line="276" w:lineRule="auto"/>
              <w:rPr>
                <w:sz w:val="20"/>
                <w:szCs w:val="20"/>
              </w:rPr>
            </w:pPr>
          </w:p>
        </w:tc>
      </w:tr>
      <w:tr w:rsidR="002322D8" w:rsidRPr="0019565F" w14:paraId="40D69554" w14:textId="77777777" w:rsidTr="00DC1A99">
        <w:trPr>
          <w:cantSplit/>
        </w:trPr>
        <w:tc>
          <w:tcPr>
            <w:tcW w:w="1728" w:type="dxa"/>
          </w:tcPr>
          <w:p w14:paraId="704512DF" w14:textId="77777777" w:rsidR="002322D8" w:rsidRPr="00BC1F94" w:rsidRDefault="002322D8" w:rsidP="00DC1A99">
            <w:pPr>
              <w:tabs>
                <w:tab w:val="left" w:pos="2430"/>
              </w:tabs>
              <w:spacing w:before="120" w:after="120" w:line="276" w:lineRule="auto"/>
              <w:rPr>
                <w:sz w:val="20"/>
                <w:szCs w:val="20"/>
              </w:rPr>
            </w:pPr>
          </w:p>
        </w:tc>
        <w:tc>
          <w:tcPr>
            <w:tcW w:w="1777" w:type="dxa"/>
          </w:tcPr>
          <w:p w14:paraId="24F1F7FD" w14:textId="77777777" w:rsidR="002322D8" w:rsidRPr="00BC1F94" w:rsidRDefault="002322D8" w:rsidP="00DC1A99">
            <w:pPr>
              <w:tabs>
                <w:tab w:val="left" w:pos="2430"/>
              </w:tabs>
              <w:spacing w:before="120" w:after="120" w:line="276" w:lineRule="auto"/>
              <w:rPr>
                <w:sz w:val="20"/>
                <w:szCs w:val="20"/>
              </w:rPr>
            </w:pPr>
          </w:p>
        </w:tc>
        <w:tc>
          <w:tcPr>
            <w:tcW w:w="4680" w:type="dxa"/>
          </w:tcPr>
          <w:p w14:paraId="71C36BDD" w14:textId="77777777" w:rsidR="002322D8" w:rsidRPr="00BC1F94" w:rsidRDefault="002322D8" w:rsidP="00DC1A99">
            <w:pPr>
              <w:tabs>
                <w:tab w:val="left" w:pos="2430"/>
              </w:tabs>
              <w:spacing w:before="120" w:after="120" w:line="276" w:lineRule="auto"/>
              <w:rPr>
                <w:sz w:val="20"/>
                <w:szCs w:val="20"/>
              </w:rPr>
            </w:pPr>
          </w:p>
        </w:tc>
        <w:tc>
          <w:tcPr>
            <w:tcW w:w="2250" w:type="dxa"/>
          </w:tcPr>
          <w:p w14:paraId="710DFE02" w14:textId="77777777" w:rsidR="002322D8" w:rsidRPr="00BC1F94" w:rsidRDefault="002322D8" w:rsidP="00DC1A99">
            <w:pPr>
              <w:tabs>
                <w:tab w:val="left" w:pos="2430"/>
              </w:tabs>
              <w:spacing w:before="120" w:after="120" w:line="276" w:lineRule="auto"/>
              <w:rPr>
                <w:sz w:val="20"/>
                <w:szCs w:val="20"/>
              </w:rPr>
            </w:pPr>
          </w:p>
        </w:tc>
      </w:tr>
    </w:tbl>
    <w:p w14:paraId="032B8213" w14:textId="77777777" w:rsidR="00F96390" w:rsidRPr="00F96390" w:rsidRDefault="00F96390" w:rsidP="00F96390">
      <w:pPr>
        <w:spacing w:line="276" w:lineRule="auto"/>
        <w:rPr>
          <w:b/>
          <w:bCs/>
        </w:rPr>
      </w:pPr>
    </w:p>
    <w:p w14:paraId="3729BC1D" w14:textId="77777777" w:rsidR="00336D74" w:rsidRPr="004D658F" w:rsidRDefault="00336D74" w:rsidP="00D77913">
      <w:pPr>
        <w:keepNext/>
        <w:spacing w:line="276" w:lineRule="auto"/>
        <w:rPr>
          <w:bCs/>
          <w:sz w:val="26"/>
          <w:szCs w:val="26"/>
        </w:rPr>
      </w:pPr>
      <w:r w:rsidRPr="004D658F">
        <w:rPr>
          <w:b/>
          <w:bCs/>
          <w:sz w:val="26"/>
          <w:szCs w:val="26"/>
        </w:rPr>
        <w:t>CAREER/TECHNICAL COURSE TRACKING (</w:t>
      </w:r>
      <w:r>
        <w:rPr>
          <w:b/>
          <w:bCs/>
          <w:sz w:val="26"/>
          <w:szCs w:val="26"/>
        </w:rPr>
        <w:t>r</w:t>
      </w:r>
      <w:r w:rsidRPr="004D658F">
        <w:rPr>
          <w:b/>
          <w:bCs/>
          <w:sz w:val="26"/>
          <w:szCs w:val="26"/>
        </w:rPr>
        <w:t xml:space="preserve">equired only for </w:t>
      </w:r>
      <w:r>
        <w:rPr>
          <w:b/>
          <w:bCs/>
          <w:sz w:val="26"/>
          <w:szCs w:val="26"/>
        </w:rPr>
        <w:t>career/technical</w:t>
      </w:r>
      <w:r w:rsidRPr="004D658F">
        <w:rPr>
          <w:b/>
          <w:bCs/>
          <w:sz w:val="26"/>
          <w:szCs w:val="26"/>
        </w:rPr>
        <w:t xml:space="preserve"> courses)</w:t>
      </w:r>
    </w:p>
    <w:p w14:paraId="57227AA1" w14:textId="77777777" w:rsidR="00F96390" w:rsidRPr="00195163" w:rsidRDefault="00336D74" w:rsidP="00D77913">
      <w:pPr>
        <w:keepNext/>
        <w:spacing w:line="276" w:lineRule="auto"/>
        <w:rPr>
          <w:b/>
          <w:bCs/>
        </w:rPr>
      </w:pPr>
      <w:r>
        <w:rPr>
          <w:bCs/>
        </w:rPr>
        <w:t>Career</w:t>
      </w:r>
      <w:r w:rsidRPr="00195163">
        <w:rPr>
          <w:bCs/>
        </w:rPr>
        <w:t>/Technical courses are tracked within programs for purposes of Carl Perkins funding and budgetary planning. Indicate all degree or certificate programs for which this course will be required.</w:t>
      </w:r>
    </w:p>
    <w:tbl>
      <w:tblPr>
        <w:tblW w:w="456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947"/>
        <w:gridCol w:w="4911"/>
      </w:tblGrid>
      <w:tr w:rsidR="00F96390" w:rsidRPr="00195163" w14:paraId="3F3E05C5" w14:textId="77777777" w:rsidTr="00F96390">
        <w:trPr>
          <w:cantSplit/>
          <w:trHeight w:val="238"/>
        </w:trPr>
        <w:tc>
          <w:tcPr>
            <w:tcW w:w="2509" w:type="pct"/>
          </w:tcPr>
          <w:p w14:paraId="60C75804" w14:textId="77777777" w:rsidR="00F96390" w:rsidRPr="00BC739E" w:rsidRDefault="00F96390" w:rsidP="00BA3814">
            <w:pPr>
              <w:spacing w:line="276" w:lineRule="auto"/>
              <w:rPr>
                <w:b/>
                <w:bCs/>
              </w:rPr>
            </w:pPr>
            <w:r w:rsidRPr="00BC739E">
              <w:rPr>
                <w:b/>
                <w:bCs/>
              </w:rPr>
              <w:t>Program</w:t>
            </w:r>
            <w:r w:rsidR="00687758">
              <w:rPr>
                <w:b/>
                <w:bCs/>
              </w:rPr>
              <w:t>s</w:t>
            </w:r>
            <w:r w:rsidR="00336D74">
              <w:rPr>
                <w:b/>
                <w:bCs/>
              </w:rPr>
              <w:t xml:space="preserve"> in which course will be required</w:t>
            </w:r>
          </w:p>
        </w:tc>
        <w:tc>
          <w:tcPr>
            <w:tcW w:w="2491" w:type="pct"/>
          </w:tcPr>
          <w:p w14:paraId="5A887003" w14:textId="77777777" w:rsidR="00F96390" w:rsidRPr="00BC739E" w:rsidRDefault="00F96390" w:rsidP="00BA3814">
            <w:pPr>
              <w:spacing w:line="276" w:lineRule="auto"/>
              <w:rPr>
                <w:b/>
                <w:bCs/>
              </w:rPr>
            </w:pPr>
            <w:r w:rsidRPr="00BC739E">
              <w:rPr>
                <w:b/>
                <w:bCs/>
              </w:rPr>
              <w:t>Division</w:t>
            </w:r>
          </w:p>
        </w:tc>
      </w:tr>
      <w:tr w:rsidR="00F96390" w:rsidRPr="00195163" w14:paraId="2554142D" w14:textId="77777777" w:rsidTr="00F96390">
        <w:trPr>
          <w:cantSplit/>
          <w:trHeight w:val="402"/>
        </w:trPr>
        <w:tc>
          <w:tcPr>
            <w:tcW w:w="2509" w:type="pct"/>
          </w:tcPr>
          <w:p w14:paraId="497038DF" w14:textId="09B6E1C2" w:rsidR="00F96390" w:rsidRPr="00195163" w:rsidRDefault="007B442C" w:rsidP="00BA3814">
            <w:pPr>
              <w:spacing w:line="276" w:lineRule="auto"/>
              <w:rPr>
                <w:bCs/>
              </w:rPr>
            </w:pPr>
            <w:r>
              <w:rPr>
                <w:bCs/>
              </w:rPr>
              <w:t xml:space="preserve">CPC Computer Network Security </w:t>
            </w:r>
          </w:p>
        </w:tc>
        <w:tc>
          <w:tcPr>
            <w:tcW w:w="2491" w:type="pct"/>
          </w:tcPr>
          <w:p w14:paraId="7142A8D6" w14:textId="0FC49E52" w:rsidR="00F96390" w:rsidRPr="00195163" w:rsidRDefault="00692EEE" w:rsidP="00BA3814">
            <w:pPr>
              <w:spacing w:line="276" w:lineRule="auto"/>
              <w:rPr>
                <w:bCs/>
              </w:rPr>
            </w:pPr>
            <w:r>
              <w:rPr>
                <w:bCs/>
              </w:rPr>
              <w:t>B</w:t>
            </w:r>
            <w:r w:rsidR="007B442C">
              <w:rPr>
                <w:bCs/>
              </w:rPr>
              <w:t>CIT</w:t>
            </w:r>
          </w:p>
        </w:tc>
      </w:tr>
      <w:tr w:rsidR="00F96390" w:rsidRPr="00195163" w14:paraId="5E25817E" w14:textId="77777777" w:rsidTr="00F96390">
        <w:trPr>
          <w:cantSplit/>
          <w:trHeight w:val="402"/>
        </w:trPr>
        <w:tc>
          <w:tcPr>
            <w:tcW w:w="2509" w:type="pct"/>
          </w:tcPr>
          <w:p w14:paraId="2596D4B2" w14:textId="77777777" w:rsidR="00F96390" w:rsidRPr="00195163" w:rsidRDefault="00F96390" w:rsidP="00BA3814">
            <w:pPr>
              <w:spacing w:line="276" w:lineRule="auto"/>
              <w:rPr>
                <w:bCs/>
              </w:rPr>
            </w:pPr>
          </w:p>
        </w:tc>
        <w:tc>
          <w:tcPr>
            <w:tcW w:w="2491" w:type="pct"/>
          </w:tcPr>
          <w:p w14:paraId="266A7C0B" w14:textId="77777777" w:rsidR="00F96390" w:rsidRPr="00195163" w:rsidRDefault="00F96390" w:rsidP="00BA3814">
            <w:pPr>
              <w:spacing w:line="276" w:lineRule="auto"/>
              <w:rPr>
                <w:bCs/>
              </w:rPr>
            </w:pPr>
          </w:p>
        </w:tc>
      </w:tr>
    </w:tbl>
    <w:p w14:paraId="5FE5B442" w14:textId="77777777" w:rsidR="00DC1166" w:rsidRDefault="00DC1166" w:rsidP="00BC739E">
      <w:pPr>
        <w:tabs>
          <w:tab w:val="left" w:pos="2430"/>
        </w:tabs>
        <w:spacing w:after="0" w:line="276" w:lineRule="auto"/>
      </w:pPr>
    </w:p>
    <w:p w14:paraId="0A4140FD" w14:textId="77777777" w:rsidR="009608EB" w:rsidRPr="00356C74" w:rsidRDefault="009608EB" w:rsidP="00D77913">
      <w:pPr>
        <w:pStyle w:val="Heading1"/>
        <w:spacing w:line="276" w:lineRule="auto"/>
        <w:rPr>
          <w:b/>
        </w:rPr>
      </w:pPr>
      <w:r w:rsidRPr="00356C74">
        <w:rPr>
          <w:b/>
        </w:rPr>
        <w:t xml:space="preserve">Part 3: Outcomes, </w:t>
      </w:r>
      <w:r w:rsidR="00336D74">
        <w:rPr>
          <w:b/>
        </w:rPr>
        <w:t>Assessments</w:t>
      </w:r>
      <w:r w:rsidRPr="00356C74">
        <w:rPr>
          <w:b/>
        </w:rPr>
        <w:t>, and Topics</w:t>
      </w:r>
    </w:p>
    <w:p w14:paraId="0466EACD" w14:textId="77777777" w:rsidR="004D0E49" w:rsidRDefault="004D0E49" w:rsidP="004D0E49">
      <w:pPr>
        <w:tabs>
          <w:tab w:val="left" w:pos="2430"/>
        </w:tabs>
        <w:spacing w:after="0" w:line="276" w:lineRule="auto"/>
        <w:rPr>
          <w:rFonts w:eastAsia="Times New Roman" w:cs="Arial"/>
        </w:rPr>
      </w:pPr>
      <w:r w:rsidRPr="00354FF6">
        <w:rPr>
          <w:b/>
          <w:caps/>
          <w:sz w:val="26"/>
          <w:szCs w:val="26"/>
        </w:rPr>
        <w:t xml:space="preserve">List course outcomes, Core Learning Outcomes (CLOs), and Assessments </w:t>
      </w:r>
      <w:r>
        <w:rPr>
          <w:b/>
          <w:caps/>
          <w:sz w:val="26"/>
          <w:szCs w:val="26"/>
        </w:rPr>
        <w:t xml:space="preserve">  </w:t>
      </w:r>
      <w:r>
        <w:t>The information in this section should be used to create your course outline and syllabus. How are Lane’s Core Learning Outcomes</w:t>
      </w:r>
      <w:r w:rsidRPr="009570E2">
        <w:t xml:space="preserve"> emphasized</w:t>
      </w:r>
      <w:r>
        <w:t xml:space="preserve"> </w:t>
      </w:r>
      <w:r w:rsidRPr="009570E2">
        <w:t xml:space="preserve">and measured or demonstrated through </w:t>
      </w:r>
      <w:r>
        <w:t xml:space="preserve">course assessments? Please indicate which </w:t>
      </w:r>
      <w:hyperlink r:id="rId18" w:history="1">
        <w:r w:rsidRPr="009570E2">
          <w:rPr>
            <w:rStyle w:val="Hyperlink"/>
            <w:rFonts w:eastAsia="Times New Roman" w:cs="Arial"/>
          </w:rPr>
          <w:t>Core Learning Outcomes and Dimensions</w:t>
        </w:r>
      </w:hyperlink>
      <w:r>
        <w:rPr>
          <w:rFonts w:eastAsia="Times New Roman" w:cs="Arial"/>
        </w:rPr>
        <w:t xml:space="preserve"> are linked to your course outcomes. Need help? Contact Tammy Salman, Faculty Coordinator, </w:t>
      </w:r>
      <w:r w:rsidRPr="00BC67D8">
        <w:rPr>
          <w:rFonts w:eastAsia="Times New Roman" w:cs="Arial"/>
        </w:rPr>
        <w:t>Assessment and Curriculum Development</w:t>
      </w:r>
      <w:r>
        <w:rPr>
          <w:rFonts w:eastAsia="Times New Roman" w:cs="Arial"/>
        </w:rPr>
        <w:t xml:space="preserve"> or Sarah </w:t>
      </w:r>
      <w:proofErr w:type="spellStart"/>
      <w:r>
        <w:rPr>
          <w:rFonts w:eastAsia="Times New Roman" w:cs="Arial"/>
        </w:rPr>
        <w:t>Lushia</w:t>
      </w:r>
      <w:proofErr w:type="spellEnd"/>
      <w:r>
        <w:rPr>
          <w:rFonts w:eastAsia="Times New Roman" w:cs="Arial"/>
        </w:rPr>
        <w:t>, Core Learning Outcomes Coordinator.</w:t>
      </w:r>
    </w:p>
    <w:p w14:paraId="7B4A797C" w14:textId="77777777" w:rsidR="004D0E49" w:rsidRPr="006F4DBA" w:rsidRDefault="004D0E49" w:rsidP="004D0E49">
      <w:pPr>
        <w:tabs>
          <w:tab w:val="left" w:pos="2430"/>
        </w:tabs>
        <w:spacing w:after="0" w:line="276" w:lineRule="auto"/>
        <w:rPr>
          <w:rFonts w:eastAsia="Times New Roman" w:cs="Arial"/>
        </w:rPr>
      </w:pPr>
    </w:p>
    <w:tbl>
      <w:tblPr>
        <w:tblStyle w:val="TableGrid"/>
        <w:tblW w:w="11019" w:type="dxa"/>
        <w:tblLayout w:type="fixed"/>
        <w:tblLook w:val="0420" w:firstRow="1" w:lastRow="0" w:firstColumn="0" w:lastColumn="0" w:noHBand="0" w:noVBand="1"/>
      </w:tblPr>
      <w:tblGrid>
        <w:gridCol w:w="2808"/>
        <w:gridCol w:w="5400"/>
        <w:gridCol w:w="2811"/>
      </w:tblGrid>
      <w:tr w:rsidR="004D0E49" w:rsidRPr="00131AA5" w14:paraId="6ABD1931" w14:textId="77777777" w:rsidTr="00E54832">
        <w:trPr>
          <w:trHeight w:val="236"/>
        </w:trPr>
        <w:tc>
          <w:tcPr>
            <w:tcW w:w="2808" w:type="dxa"/>
            <w:shd w:val="clear" w:color="auto" w:fill="F2F2F2" w:themeFill="background1" w:themeFillShade="F2"/>
          </w:tcPr>
          <w:p w14:paraId="73238108" w14:textId="77777777" w:rsidR="004D0E49" w:rsidRDefault="00804AA4" w:rsidP="00E54832">
            <w:pPr>
              <w:spacing w:line="276" w:lineRule="auto"/>
              <w:rPr>
                <w:rFonts w:eastAsia="Times New Roman" w:cs="Arial"/>
              </w:rPr>
            </w:pPr>
            <w:hyperlink r:id="rId19" w:history="1">
              <w:r w:rsidR="004D0E49" w:rsidRPr="003F5801">
                <w:rPr>
                  <w:rStyle w:val="Hyperlink"/>
                  <w:rFonts w:eastAsia="Times New Roman" w:cs="Arial"/>
                  <w:b/>
                </w:rPr>
                <w:t>Core Learning Outcomes and Dimension</w:t>
              </w:r>
              <w:r w:rsidR="004D0E49" w:rsidRPr="009570E2">
                <w:rPr>
                  <w:rStyle w:val="Hyperlink"/>
                  <w:rFonts w:eastAsia="Times New Roman" w:cs="Arial"/>
                </w:rPr>
                <w:t>s</w:t>
              </w:r>
            </w:hyperlink>
            <w:r w:rsidR="004D0E49">
              <w:rPr>
                <w:rFonts w:eastAsia="Times New Roman" w:cs="Arial"/>
              </w:rPr>
              <w:t xml:space="preserve"> </w:t>
            </w:r>
            <w:r w:rsidR="004D0E49" w:rsidRPr="006F4DBA">
              <w:rPr>
                <w:rFonts w:eastAsia="Times New Roman" w:cs="Arial"/>
                <w:b/>
              </w:rPr>
              <w:t>You do not need a CLO for each course outcome</w:t>
            </w:r>
            <w:r w:rsidR="004D0E49" w:rsidRPr="00BC67D8">
              <w:rPr>
                <w:rFonts w:eastAsia="Times New Roman" w:cs="Arial"/>
              </w:rPr>
              <w:t>.</w:t>
            </w:r>
          </w:p>
          <w:p w14:paraId="3419FAD4" w14:textId="77777777" w:rsidR="004D0E49" w:rsidRPr="00131AA5" w:rsidRDefault="004D0E49" w:rsidP="00E54832">
            <w:pPr>
              <w:spacing w:line="276" w:lineRule="auto"/>
              <w:rPr>
                <w:rFonts w:eastAsia="Times New Roman" w:cs="Arial"/>
              </w:rPr>
            </w:pPr>
            <w:r>
              <w:rPr>
                <w:rFonts w:eastAsia="Times New Roman" w:cs="Arial"/>
                <w:b/>
              </w:rPr>
              <w:t xml:space="preserve">EXAMPLE </w:t>
            </w:r>
            <w:r w:rsidRPr="006F4DBA">
              <w:rPr>
                <w:rFonts w:eastAsia="Times New Roman" w:cs="Arial"/>
              </w:rPr>
              <w:t>CLO 1</w:t>
            </w:r>
            <w:r>
              <w:rPr>
                <w:rFonts w:eastAsia="Times New Roman" w:cs="Arial"/>
              </w:rPr>
              <w:t>.2</w:t>
            </w:r>
            <w:r w:rsidRPr="006F4DBA">
              <w:rPr>
                <w:rFonts w:eastAsia="Times New Roman" w:cs="Arial"/>
              </w:rPr>
              <w:t>:</w:t>
            </w:r>
            <w:r w:rsidRPr="00C3181D">
              <w:rPr>
                <w:rFonts w:eastAsia="Times New Roman" w:cs="Arial"/>
                <w:b/>
              </w:rPr>
              <w:t xml:space="preserve"> </w:t>
            </w:r>
            <w:r w:rsidRPr="000B5995">
              <w:rPr>
                <w:rFonts w:eastAsia="Times New Roman" w:cs="Arial"/>
              </w:rPr>
              <w:t>Determine information need, find and cite relevant information</w:t>
            </w:r>
          </w:p>
        </w:tc>
        <w:tc>
          <w:tcPr>
            <w:tcW w:w="5400" w:type="dxa"/>
            <w:shd w:val="clear" w:color="auto" w:fill="F2F2F2" w:themeFill="background1" w:themeFillShade="F2"/>
            <w:hideMark/>
          </w:tcPr>
          <w:p w14:paraId="63B878A5" w14:textId="77777777" w:rsidR="004D0E49" w:rsidRDefault="004D0E49" w:rsidP="00E54832">
            <w:pPr>
              <w:spacing w:line="276" w:lineRule="auto"/>
              <w:rPr>
                <w:rFonts w:eastAsia="Times New Roman" w:cs="Arial"/>
              </w:rPr>
            </w:pPr>
            <w:r>
              <w:rPr>
                <w:rFonts w:eastAsia="Times New Roman" w:cs="Arial"/>
                <w:b/>
              </w:rPr>
              <w:t>COURSE-LEVEL</w:t>
            </w:r>
            <w:r w:rsidRPr="003F5801">
              <w:rPr>
                <w:rFonts w:eastAsia="Times New Roman" w:cs="Arial"/>
                <w:b/>
              </w:rPr>
              <w:t xml:space="preserve"> LEARNING OUTCOMES</w:t>
            </w:r>
            <w:r>
              <w:rPr>
                <w:rFonts w:eastAsia="Times New Roman" w:cs="Arial"/>
              </w:rPr>
              <w:t xml:space="preserve"> (course outcomes) </w:t>
            </w:r>
          </w:p>
          <w:p w14:paraId="36F945C8" w14:textId="77777777" w:rsidR="004D0E49" w:rsidRDefault="00804AA4" w:rsidP="00E54832">
            <w:pPr>
              <w:spacing w:line="276" w:lineRule="auto"/>
              <w:rPr>
                <w:rFonts w:eastAsia="Times New Roman" w:cs="Arial"/>
              </w:rPr>
            </w:pPr>
            <w:hyperlink r:id="rId20" w:history="1">
              <w:r w:rsidR="004D0E49">
                <w:rPr>
                  <w:rStyle w:val="Hyperlink"/>
                  <w:rFonts w:eastAsia="Times New Roman" w:cs="Arial"/>
                </w:rPr>
                <w:t>See this page for guidance on writing outcomes</w:t>
              </w:r>
            </w:hyperlink>
          </w:p>
          <w:p w14:paraId="13F6DC74" w14:textId="77777777" w:rsidR="004D0E49" w:rsidRDefault="004D0E49" w:rsidP="00E54832">
            <w:pPr>
              <w:pStyle w:val="Default"/>
              <w:rPr>
                <w:sz w:val="22"/>
                <w:szCs w:val="22"/>
              </w:rPr>
            </w:pPr>
            <w:r w:rsidRPr="00C3181D">
              <w:rPr>
                <w:rFonts w:eastAsia="Times New Roman" w:cs="Arial"/>
                <w:b/>
              </w:rPr>
              <w:t xml:space="preserve">EXAMPLE </w:t>
            </w:r>
            <w:r>
              <w:t xml:space="preserve"> </w:t>
            </w:r>
            <w:r>
              <w:rPr>
                <w:sz w:val="22"/>
                <w:szCs w:val="22"/>
              </w:rPr>
              <w:t xml:space="preserve">Upon successful completion of this course, students will be able to: </w:t>
            </w:r>
          </w:p>
          <w:p w14:paraId="00741CF8" w14:textId="77777777" w:rsidR="004D0E49" w:rsidRDefault="004D0E49" w:rsidP="00E54832">
            <w:pPr>
              <w:pStyle w:val="Default"/>
              <w:spacing w:after="56"/>
              <w:rPr>
                <w:sz w:val="22"/>
                <w:szCs w:val="22"/>
              </w:rPr>
            </w:pPr>
            <w:r>
              <w:rPr>
                <w:sz w:val="22"/>
                <w:szCs w:val="22"/>
              </w:rPr>
              <w:t xml:space="preserve">1. Describe and explain general plant structure and function in relation to plant growth and development. </w:t>
            </w:r>
          </w:p>
          <w:p w14:paraId="01880CDF" w14:textId="77777777" w:rsidR="004D0E49" w:rsidRPr="006F4DBA" w:rsidRDefault="004D0E49" w:rsidP="00E54832">
            <w:pPr>
              <w:pStyle w:val="Default"/>
              <w:spacing w:after="56"/>
              <w:rPr>
                <w:sz w:val="22"/>
                <w:szCs w:val="22"/>
              </w:rPr>
            </w:pPr>
            <w:r>
              <w:rPr>
                <w:sz w:val="22"/>
                <w:szCs w:val="22"/>
              </w:rPr>
              <w:t xml:space="preserve">2. Demonstrate knowledge of horticultural principles in the cultivation of plants. </w:t>
            </w:r>
          </w:p>
        </w:tc>
        <w:tc>
          <w:tcPr>
            <w:tcW w:w="2811" w:type="dxa"/>
            <w:shd w:val="clear" w:color="auto" w:fill="F2F2F2" w:themeFill="background1" w:themeFillShade="F2"/>
            <w:hideMark/>
          </w:tcPr>
          <w:p w14:paraId="5B627205" w14:textId="77777777" w:rsidR="004D0E49" w:rsidRPr="00131AA5" w:rsidRDefault="004D0E49" w:rsidP="00E54832">
            <w:pPr>
              <w:spacing w:line="276" w:lineRule="auto"/>
              <w:rPr>
                <w:rFonts w:eastAsia="Times New Roman" w:cs="Arial"/>
              </w:rPr>
            </w:pPr>
            <w:r w:rsidRPr="003F5801">
              <w:rPr>
                <w:rFonts w:eastAsia="Times New Roman" w:cs="Arial"/>
                <w:b/>
              </w:rPr>
              <w:t>ASSESSMENTS</w:t>
            </w:r>
            <w:r w:rsidRPr="00131AA5">
              <w:rPr>
                <w:rFonts w:eastAsia="Times New Roman" w:cs="Arial"/>
              </w:rPr>
              <w:t xml:space="preserve"> </w:t>
            </w:r>
            <w:r w:rsidRPr="00FA37C3">
              <w:rPr>
                <w:rFonts w:eastAsia="Times New Roman" w:cs="Arial"/>
              </w:rPr>
              <w:t xml:space="preserve">Include specific assignments you will use to measure/observe student </w:t>
            </w:r>
            <w:r>
              <w:rPr>
                <w:rFonts w:eastAsia="Times New Roman" w:cs="Arial"/>
              </w:rPr>
              <w:t>attainment of outcomes</w:t>
            </w:r>
            <w:r w:rsidRPr="00FA37C3">
              <w:rPr>
                <w:rFonts w:eastAsia="Times New Roman" w:cs="Arial"/>
              </w:rPr>
              <w:t xml:space="preserve">. For assessment ideas see </w:t>
            </w:r>
            <w:hyperlink r:id="rId21" w:history="1">
              <w:r w:rsidRPr="00FA37C3">
                <w:rPr>
                  <w:rStyle w:val="Hyperlink"/>
                  <w:rFonts w:eastAsia="Times New Roman" w:cs="Arial"/>
                </w:rPr>
                <w:t>Authentic Tasks</w:t>
              </w:r>
            </w:hyperlink>
            <w:r>
              <w:rPr>
                <w:rFonts w:eastAsia="Times New Roman" w:cs="Arial"/>
              </w:rPr>
              <w:t xml:space="preserve"> </w:t>
            </w:r>
          </w:p>
        </w:tc>
      </w:tr>
      <w:tr w:rsidR="00594AE9" w:rsidRPr="00131AA5" w14:paraId="7E81D797" w14:textId="77777777" w:rsidTr="00E54832">
        <w:trPr>
          <w:trHeight w:val="236"/>
        </w:trPr>
        <w:tc>
          <w:tcPr>
            <w:tcW w:w="2808" w:type="dxa"/>
          </w:tcPr>
          <w:p w14:paraId="408DB020" w14:textId="77777777" w:rsidR="00594AE9" w:rsidRPr="00841483" w:rsidRDefault="00594AE9" w:rsidP="00594AE9">
            <w:pPr>
              <w:pStyle w:val="Heading3"/>
              <w:outlineLvl w:val="2"/>
              <w:rPr>
                <w:rFonts w:asciiTheme="minorHAnsi" w:hAnsiTheme="minorHAnsi" w:cstheme="minorHAnsi"/>
                <w:color w:val="auto"/>
              </w:rPr>
            </w:pPr>
            <w:r w:rsidRPr="00841483">
              <w:rPr>
                <w:rStyle w:val="Strong"/>
                <w:rFonts w:asciiTheme="minorHAnsi" w:hAnsiTheme="minorHAnsi" w:cstheme="minorHAnsi"/>
                <w:bCs w:val="0"/>
                <w:color w:val="auto"/>
              </w:rPr>
              <w:t>CLO 5: Apply learning</w:t>
            </w:r>
          </w:p>
          <w:p w14:paraId="254C528E" w14:textId="16AA9E9C" w:rsidR="00594AE9" w:rsidRPr="00841483" w:rsidRDefault="00594AE9" w:rsidP="00594AE9">
            <w:pPr>
              <w:spacing w:line="276" w:lineRule="auto"/>
              <w:rPr>
                <w:rFonts w:eastAsia="Times New Roman" w:cstheme="minorHAnsi"/>
                <w:b/>
              </w:rPr>
            </w:pPr>
            <w:r w:rsidRPr="00841483">
              <w:rPr>
                <w:rFonts w:cstheme="minorHAnsi"/>
              </w:rPr>
              <w:t>5.2 Apply skills, abilities, theories or methodologies gained in one situation to new situations to solve problems or explore issues</w:t>
            </w:r>
          </w:p>
        </w:tc>
        <w:tc>
          <w:tcPr>
            <w:tcW w:w="5400" w:type="dxa"/>
          </w:tcPr>
          <w:p w14:paraId="1F36529C" w14:textId="77777777" w:rsidR="00DA2D42" w:rsidRPr="00DA2D42" w:rsidRDefault="00DA2D42" w:rsidP="00DA2D42">
            <w:pPr>
              <w:spacing w:after="120" w:line="276" w:lineRule="auto"/>
              <w:rPr>
                <w:rStyle w:val="Strong"/>
                <w:b w:val="0"/>
              </w:rPr>
            </w:pPr>
            <w:r w:rsidRPr="00DA2D42">
              <w:rPr>
                <w:rStyle w:val="Strong"/>
                <w:b w:val="0"/>
              </w:rPr>
              <w:t>Learn basic incident analysis and methods, using industry standard tools.</w:t>
            </w:r>
          </w:p>
          <w:p w14:paraId="7C07C702" w14:textId="77777777" w:rsidR="00594AE9" w:rsidRPr="00594AE9" w:rsidRDefault="00594AE9" w:rsidP="00594AE9">
            <w:pPr>
              <w:spacing w:after="120" w:line="276" w:lineRule="auto"/>
              <w:rPr>
                <w:rStyle w:val="Strong"/>
                <w:b w:val="0"/>
              </w:rPr>
            </w:pPr>
          </w:p>
        </w:tc>
        <w:tc>
          <w:tcPr>
            <w:tcW w:w="2811" w:type="dxa"/>
          </w:tcPr>
          <w:p w14:paraId="137768C1" w14:textId="77777777" w:rsidR="00404A4B" w:rsidRDefault="00404A4B" w:rsidP="00404A4B">
            <w:pPr>
              <w:spacing w:line="276" w:lineRule="auto"/>
              <w:rPr>
                <w:rFonts w:eastAsia="Times New Roman" w:cs="Arial"/>
              </w:rPr>
            </w:pPr>
            <w:r w:rsidRPr="001F4C8A">
              <w:rPr>
                <w:rFonts w:eastAsia="Times New Roman" w:cs="Arial"/>
              </w:rPr>
              <w:t>Discussion/Questions</w:t>
            </w:r>
            <w:r>
              <w:rPr>
                <w:rFonts w:eastAsia="Times New Roman" w:cs="Arial"/>
              </w:rPr>
              <w:t xml:space="preserve"> </w:t>
            </w:r>
          </w:p>
          <w:p w14:paraId="66FA6171" w14:textId="77777777" w:rsidR="00404A4B" w:rsidRPr="001F4C8A" w:rsidRDefault="00404A4B" w:rsidP="00404A4B">
            <w:pPr>
              <w:spacing w:line="276" w:lineRule="auto"/>
              <w:rPr>
                <w:rFonts w:eastAsia="Times New Roman" w:cs="Arial"/>
              </w:rPr>
            </w:pPr>
            <w:r>
              <w:rPr>
                <w:rFonts w:eastAsia="Times New Roman" w:cs="Arial"/>
              </w:rPr>
              <w:t>Hands-on Lab Assignments</w:t>
            </w:r>
          </w:p>
          <w:p w14:paraId="516A851F" w14:textId="2E792822" w:rsidR="00594AE9" w:rsidRPr="001F4C8A" w:rsidRDefault="00404A4B" w:rsidP="00404A4B">
            <w:pPr>
              <w:spacing w:line="276" w:lineRule="auto"/>
              <w:rPr>
                <w:rFonts w:eastAsia="Times New Roman" w:cs="Arial"/>
              </w:rPr>
            </w:pPr>
            <w:r w:rsidRPr="001F4C8A">
              <w:rPr>
                <w:rFonts w:eastAsia="Times New Roman" w:cs="Arial"/>
              </w:rPr>
              <w:t>Quiz</w:t>
            </w:r>
            <w:r>
              <w:rPr>
                <w:rFonts w:eastAsia="Times New Roman" w:cs="Arial"/>
              </w:rPr>
              <w:t>zes</w:t>
            </w:r>
          </w:p>
        </w:tc>
      </w:tr>
      <w:tr w:rsidR="008B7A7B" w:rsidRPr="00131AA5" w14:paraId="7C8E571D" w14:textId="77777777" w:rsidTr="00E54832">
        <w:trPr>
          <w:trHeight w:val="236"/>
        </w:trPr>
        <w:tc>
          <w:tcPr>
            <w:tcW w:w="2808" w:type="dxa"/>
          </w:tcPr>
          <w:p w14:paraId="26ED51FE" w14:textId="77777777" w:rsidR="005958B4" w:rsidRPr="00841483" w:rsidRDefault="005958B4" w:rsidP="005958B4">
            <w:pPr>
              <w:spacing w:line="276" w:lineRule="auto"/>
              <w:rPr>
                <w:rFonts w:eastAsia="Times New Roman" w:cstheme="minorHAnsi"/>
                <w:b/>
              </w:rPr>
            </w:pPr>
            <w:r w:rsidRPr="00841483">
              <w:rPr>
                <w:rFonts w:eastAsia="Times New Roman" w:cstheme="minorHAnsi"/>
                <w:b/>
              </w:rPr>
              <w:t>CLO 1: Think critically</w:t>
            </w:r>
          </w:p>
          <w:p w14:paraId="4C492A23" w14:textId="796F3ADC" w:rsidR="008B7A7B" w:rsidRPr="00841483" w:rsidRDefault="005958B4" w:rsidP="005958B4">
            <w:pPr>
              <w:spacing w:line="276" w:lineRule="auto"/>
              <w:rPr>
                <w:rFonts w:eastAsia="Times New Roman" w:cstheme="minorHAnsi"/>
                <w:b/>
              </w:rPr>
            </w:pPr>
            <w:r w:rsidRPr="00841483">
              <w:rPr>
                <w:rFonts w:eastAsia="Times New Roman" w:cstheme="minorHAnsi"/>
              </w:rPr>
              <w:t>1.2 Determine information need, find and cite relevant information</w:t>
            </w:r>
          </w:p>
        </w:tc>
        <w:tc>
          <w:tcPr>
            <w:tcW w:w="5400" w:type="dxa"/>
          </w:tcPr>
          <w:p w14:paraId="7BB0FA1A" w14:textId="77777777" w:rsidR="008B7A7B" w:rsidRPr="008B7A7B" w:rsidRDefault="008B7A7B" w:rsidP="008B7A7B">
            <w:pPr>
              <w:spacing w:after="120" w:line="276" w:lineRule="auto"/>
              <w:rPr>
                <w:rStyle w:val="Strong"/>
                <w:b w:val="0"/>
              </w:rPr>
            </w:pPr>
            <w:r w:rsidRPr="008B7A7B">
              <w:rPr>
                <w:rStyle w:val="Strong"/>
                <w:b w:val="0"/>
              </w:rPr>
              <w:t>Explain basic event correlation, normalization, and metrics of event data.</w:t>
            </w:r>
          </w:p>
          <w:p w14:paraId="2DE25E27" w14:textId="77777777" w:rsidR="008B7A7B" w:rsidRPr="00594AE9" w:rsidRDefault="008B7A7B" w:rsidP="00594AE9">
            <w:pPr>
              <w:spacing w:after="120" w:line="276" w:lineRule="auto"/>
              <w:rPr>
                <w:rStyle w:val="Strong"/>
                <w:b w:val="0"/>
              </w:rPr>
            </w:pPr>
          </w:p>
        </w:tc>
        <w:tc>
          <w:tcPr>
            <w:tcW w:w="2811" w:type="dxa"/>
          </w:tcPr>
          <w:p w14:paraId="2236DD2D" w14:textId="77777777" w:rsidR="00404A4B" w:rsidRDefault="00404A4B" w:rsidP="00404A4B">
            <w:pPr>
              <w:spacing w:line="276" w:lineRule="auto"/>
              <w:rPr>
                <w:rFonts w:eastAsia="Times New Roman" w:cs="Arial"/>
              </w:rPr>
            </w:pPr>
            <w:r w:rsidRPr="001F4C8A">
              <w:rPr>
                <w:rFonts w:eastAsia="Times New Roman" w:cs="Arial"/>
              </w:rPr>
              <w:t>Discussion/Questions</w:t>
            </w:r>
            <w:r>
              <w:rPr>
                <w:rFonts w:eastAsia="Times New Roman" w:cs="Arial"/>
              </w:rPr>
              <w:t xml:space="preserve"> </w:t>
            </w:r>
          </w:p>
          <w:p w14:paraId="2DCFC397" w14:textId="77777777" w:rsidR="00404A4B" w:rsidRPr="001F4C8A" w:rsidRDefault="00404A4B" w:rsidP="00404A4B">
            <w:pPr>
              <w:spacing w:line="276" w:lineRule="auto"/>
              <w:rPr>
                <w:rFonts w:eastAsia="Times New Roman" w:cs="Arial"/>
              </w:rPr>
            </w:pPr>
            <w:r>
              <w:rPr>
                <w:rFonts w:eastAsia="Times New Roman" w:cs="Arial"/>
              </w:rPr>
              <w:t>Hands-on Lab Assignments</w:t>
            </w:r>
          </w:p>
          <w:p w14:paraId="6042C50C" w14:textId="168F5332" w:rsidR="008B7A7B" w:rsidRPr="001F4C8A" w:rsidRDefault="00404A4B" w:rsidP="00404A4B">
            <w:pPr>
              <w:spacing w:line="276" w:lineRule="auto"/>
              <w:rPr>
                <w:rFonts w:eastAsia="Times New Roman" w:cs="Arial"/>
              </w:rPr>
            </w:pPr>
            <w:r w:rsidRPr="001F4C8A">
              <w:rPr>
                <w:rFonts w:eastAsia="Times New Roman" w:cs="Arial"/>
              </w:rPr>
              <w:t>Quiz</w:t>
            </w:r>
            <w:r>
              <w:rPr>
                <w:rFonts w:eastAsia="Times New Roman" w:cs="Arial"/>
              </w:rPr>
              <w:t>zes</w:t>
            </w:r>
          </w:p>
        </w:tc>
      </w:tr>
      <w:tr w:rsidR="004D0E49" w:rsidRPr="00131AA5" w14:paraId="18E0BB4C" w14:textId="77777777" w:rsidTr="00E54832">
        <w:trPr>
          <w:trHeight w:val="236"/>
        </w:trPr>
        <w:tc>
          <w:tcPr>
            <w:tcW w:w="2808" w:type="dxa"/>
          </w:tcPr>
          <w:p w14:paraId="009A9B7F" w14:textId="77777777" w:rsidR="007B442C" w:rsidRPr="00841483" w:rsidRDefault="007B442C" w:rsidP="007B442C">
            <w:pPr>
              <w:spacing w:line="276" w:lineRule="auto"/>
              <w:rPr>
                <w:rFonts w:eastAsia="Times New Roman" w:cstheme="minorHAnsi"/>
                <w:b/>
              </w:rPr>
            </w:pPr>
            <w:r w:rsidRPr="00841483">
              <w:rPr>
                <w:rFonts w:eastAsia="Times New Roman" w:cstheme="minorHAnsi"/>
                <w:b/>
              </w:rPr>
              <w:t>CLO 1: Think critically</w:t>
            </w:r>
          </w:p>
          <w:p w14:paraId="737C698E" w14:textId="464BF9FA" w:rsidR="004D0E49" w:rsidRPr="00C3181D" w:rsidRDefault="007B442C" w:rsidP="007B442C">
            <w:pPr>
              <w:spacing w:line="276" w:lineRule="auto"/>
              <w:rPr>
                <w:rFonts w:eastAsia="Times New Roman" w:cs="Arial"/>
                <w:b/>
              </w:rPr>
            </w:pPr>
            <w:r w:rsidRPr="00841483">
              <w:rPr>
                <w:rFonts w:eastAsia="Times New Roman" w:cstheme="minorHAnsi"/>
              </w:rPr>
              <w:t>1.2 Determine information need, find and cite relevant information</w:t>
            </w:r>
          </w:p>
        </w:tc>
        <w:tc>
          <w:tcPr>
            <w:tcW w:w="5400" w:type="dxa"/>
            <w:hideMark/>
          </w:tcPr>
          <w:p w14:paraId="48645D12" w14:textId="77777777" w:rsidR="00594AE9" w:rsidRPr="00594AE9" w:rsidRDefault="00594AE9" w:rsidP="00594AE9">
            <w:pPr>
              <w:spacing w:after="120" w:line="276" w:lineRule="auto"/>
              <w:rPr>
                <w:rStyle w:val="Strong"/>
                <w:b w:val="0"/>
              </w:rPr>
            </w:pPr>
            <w:r w:rsidRPr="00594AE9">
              <w:rPr>
                <w:rStyle w:val="Strong"/>
                <w:b w:val="0"/>
              </w:rPr>
              <w:t>Describe common attack vectors against networks and hosts.</w:t>
            </w:r>
          </w:p>
          <w:p w14:paraId="06EA56FD" w14:textId="1A3710F0" w:rsidR="004D0E49" w:rsidRPr="00C3181D" w:rsidRDefault="004D0E49" w:rsidP="00E54832">
            <w:pPr>
              <w:spacing w:line="276" w:lineRule="auto"/>
              <w:rPr>
                <w:rFonts w:eastAsia="Times New Roman" w:cs="Arial"/>
                <w:b/>
              </w:rPr>
            </w:pPr>
          </w:p>
        </w:tc>
        <w:tc>
          <w:tcPr>
            <w:tcW w:w="2811" w:type="dxa"/>
            <w:hideMark/>
          </w:tcPr>
          <w:p w14:paraId="771993B5" w14:textId="77777777" w:rsidR="007B442C" w:rsidRDefault="007B442C" w:rsidP="007B442C">
            <w:pPr>
              <w:spacing w:line="276" w:lineRule="auto"/>
              <w:rPr>
                <w:rFonts w:eastAsia="Times New Roman" w:cs="Arial"/>
              </w:rPr>
            </w:pPr>
            <w:r w:rsidRPr="001F4C8A">
              <w:rPr>
                <w:rFonts w:eastAsia="Times New Roman" w:cs="Arial"/>
              </w:rPr>
              <w:t>Discussion/Questions</w:t>
            </w:r>
            <w:r>
              <w:rPr>
                <w:rFonts w:eastAsia="Times New Roman" w:cs="Arial"/>
              </w:rPr>
              <w:t xml:space="preserve"> </w:t>
            </w:r>
          </w:p>
          <w:p w14:paraId="2B447666" w14:textId="77777777" w:rsidR="007B442C" w:rsidRPr="001F4C8A" w:rsidRDefault="007B442C" w:rsidP="007B442C">
            <w:pPr>
              <w:spacing w:line="276" w:lineRule="auto"/>
              <w:rPr>
                <w:rFonts w:eastAsia="Times New Roman" w:cs="Arial"/>
              </w:rPr>
            </w:pPr>
            <w:r>
              <w:rPr>
                <w:rFonts w:eastAsia="Times New Roman" w:cs="Arial"/>
              </w:rPr>
              <w:t>Hands-on Lab Assignments</w:t>
            </w:r>
          </w:p>
          <w:p w14:paraId="6717D8B0" w14:textId="7C7EF367" w:rsidR="004D0E49" w:rsidRPr="00C3181D" w:rsidRDefault="007B442C" w:rsidP="007B442C">
            <w:pPr>
              <w:spacing w:line="276" w:lineRule="auto"/>
              <w:rPr>
                <w:rFonts w:eastAsia="Times New Roman" w:cs="Arial"/>
              </w:rPr>
            </w:pPr>
            <w:r w:rsidRPr="001F4C8A">
              <w:rPr>
                <w:rFonts w:eastAsia="Times New Roman" w:cs="Arial"/>
              </w:rPr>
              <w:t>Quiz</w:t>
            </w:r>
            <w:r>
              <w:rPr>
                <w:rFonts w:eastAsia="Times New Roman" w:cs="Arial"/>
              </w:rPr>
              <w:t>zes</w:t>
            </w:r>
          </w:p>
        </w:tc>
      </w:tr>
      <w:tr w:rsidR="00101A4F" w:rsidRPr="00131AA5" w14:paraId="02D551A9" w14:textId="77777777" w:rsidTr="00E54832">
        <w:trPr>
          <w:trHeight w:val="236"/>
        </w:trPr>
        <w:tc>
          <w:tcPr>
            <w:tcW w:w="2808" w:type="dxa"/>
          </w:tcPr>
          <w:p w14:paraId="7EF05A97" w14:textId="77777777" w:rsidR="005958B4" w:rsidRPr="00404A4B" w:rsidRDefault="005958B4" w:rsidP="005958B4">
            <w:pPr>
              <w:spacing w:line="276" w:lineRule="auto"/>
              <w:rPr>
                <w:rFonts w:eastAsia="Times New Roman" w:cstheme="minorHAnsi"/>
                <w:b/>
              </w:rPr>
            </w:pPr>
            <w:r w:rsidRPr="00841483">
              <w:rPr>
                <w:rFonts w:eastAsia="Times New Roman" w:cstheme="minorHAnsi"/>
                <w:b/>
              </w:rPr>
              <w:t xml:space="preserve">CLO 1: </w:t>
            </w:r>
            <w:r w:rsidRPr="00404A4B">
              <w:rPr>
                <w:rFonts w:eastAsia="Times New Roman" w:cstheme="minorHAnsi"/>
                <w:b/>
              </w:rPr>
              <w:t>Think critically</w:t>
            </w:r>
          </w:p>
          <w:p w14:paraId="57B3F62E" w14:textId="65D05827" w:rsidR="00101A4F" w:rsidRPr="00841483" w:rsidRDefault="005958B4" w:rsidP="005958B4">
            <w:pPr>
              <w:pStyle w:val="Heading3"/>
              <w:outlineLvl w:val="2"/>
              <w:rPr>
                <w:rStyle w:val="Strong"/>
                <w:rFonts w:asciiTheme="minorHAnsi" w:hAnsiTheme="minorHAnsi" w:cstheme="minorHAnsi"/>
                <w:bCs w:val="0"/>
                <w:color w:val="auto"/>
              </w:rPr>
            </w:pPr>
            <w:r w:rsidRPr="00404A4B">
              <w:rPr>
                <w:rFonts w:eastAsia="Times New Roman" w:cstheme="minorHAnsi"/>
                <w:color w:val="auto"/>
              </w:rPr>
              <w:t>1.2 Determine information need, find and cite relevant information</w:t>
            </w:r>
          </w:p>
        </w:tc>
        <w:tc>
          <w:tcPr>
            <w:tcW w:w="5400" w:type="dxa"/>
          </w:tcPr>
          <w:p w14:paraId="4CAA7A8A" w14:textId="77777777" w:rsidR="00101A4F" w:rsidRPr="00101A4F" w:rsidRDefault="00101A4F" w:rsidP="00101A4F">
            <w:pPr>
              <w:spacing w:after="120" w:line="276" w:lineRule="auto"/>
              <w:rPr>
                <w:rStyle w:val="Strong"/>
                <w:b w:val="0"/>
              </w:rPr>
            </w:pPr>
            <w:r w:rsidRPr="00101A4F">
              <w:rPr>
                <w:rStyle w:val="Strong"/>
                <w:b w:val="0"/>
              </w:rPr>
              <w:t>Understand SOC workflow management system and automation.</w:t>
            </w:r>
          </w:p>
          <w:p w14:paraId="2DF8373A" w14:textId="77777777" w:rsidR="00101A4F" w:rsidRDefault="00101A4F" w:rsidP="007B442C">
            <w:pPr>
              <w:spacing w:line="276" w:lineRule="auto"/>
              <w:rPr>
                <w:rStyle w:val="Strong"/>
                <w:b w:val="0"/>
              </w:rPr>
            </w:pPr>
          </w:p>
        </w:tc>
        <w:tc>
          <w:tcPr>
            <w:tcW w:w="2811" w:type="dxa"/>
          </w:tcPr>
          <w:p w14:paraId="3E828001" w14:textId="77777777" w:rsidR="00404A4B" w:rsidRDefault="00404A4B" w:rsidP="00404A4B">
            <w:pPr>
              <w:spacing w:line="276" w:lineRule="auto"/>
              <w:rPr>
                <w:rFonts w:eastAsia="Times New Roman" w:cs="Arial"/>
              </w:rPr>
            </w:pPr>
            <w:r w:rsidRPr="001F4C8A">
              <w:rPr>
                <w:rFonts w:eastAsia="Times New Roman" w:cs="Arial"/>
              </w:rPr>
              <w:t>Discussion/Questions</w:t>
            </w:r>
            <w:r>
              <w:rPr>
                <w:rFonts w:eastAsia="Times New Roman" w:cs="Arial"/>
              </w:rPr>
              <w:t xml:space="preserve"> </w:t>
            </w:r>
          </w:p>
          <w:p w14:paraId="2F75830D" w14:textId="77777777" w:rsidR="00404A4B" w:rsidRPr="001F4C8A" w:rsidRDefault="00404A4B" w:rsidP="00404A4B">
            <w:pPr>
              <w:spacing w:line="276" w:lineRule="auto"/>
              <w:rPr>
                <w:rFonts w:eastAsia="Times New Roman" w:cs="Arial"/>
              </w:rPr>
            </w:pPr>
            <w:r>
              <w:rPr>
                <w:rFonts w:eastAsia="Times New Roman" w:cs="Arial"/>
              </w:rPr>
              <w:t>Hands-on Lab Assignments</w:t>
            </w:r>
          </w:p>
          <w:p w14:paraId="266B70DB" w14:textId="77777777" w:rsidR="00101A4F" w:rsidRPr="001F4C8A" w:rsidRDefault="00101A4F" w:rsidP="00F07086">
            <w:pPr>
              <w:spacing w:line="276" w:lineRule="auto"/>
              <w:rPr>
                <w:rFonts w:eastAsia="Times New Roman" w:cs="Arial"/>
              </w:rPr>
            </w:pPr>
          </w:p>
        </w:tc>
      </w:tr>
      <w:tr w:rsidR="007B442C" w:rsidRPr="00131AA5" w14:paraId="2A01E13F" w14:textId="77777777" w:rsidTr="00E54832">
        <w:trPr>
          <w:trHeight w:val="236"/>
        </w:trPr>
        <w:tc>
          <w:tcPr>
            <w:tcW w:w="2808" w:type="dxa"/>
          </w:tcPr>
          <w:p w14:paraId="030B6B0C" w14:textId="77777777" w:rsidR="008801CE" w:rsidRPr="00841483" w:rsidRDefault="008801CE" w:rsidP="008801CE">
            <w:pPr>
              <w:pStyle w:val="Heading3"/>
              <w:outlineLvl w:val="2"/>
              <w:rPr>
                <w:rFonts w:asciiTheme="minorHAnsi" w:hAnsiTheme="minorHAnsi" w:cstheme="minorHAnsi"/>
                <w:color w:val="auto"/>
              </w:rPr>
            </w:pPr>
            <w:r w:rsidRPr="00841483">
              <w:rPr>
                <w:rStyle w:val="Strong"/>
                <w:rFonts w:asciiTheme="minorHAnsi" w:hAnsiTheme="minorHAnsi" w:cstheme="minorHAnsi"/>
                <w:bCs w:val="0"/>
                <w:color w:val="auto"/>
              </w:rPr>
              <w:t>CLO 3: Create ideas and solutions</w:t>
            </w:r>
          </w:p>
          <w:p w14:paraId="30A96B4F" w14:textId="68166953" w:rsidR="007B442C" w:rsidRPr="00131AA5" w:rsidRDefault="008801CE" w:rsidP="008801CE">
            <w:pPr>
              <w:spacing w:line="276" w:lineRule="auto"/>
              <w:rPr>
                <w:rFonts w:eastAsia="Times New Roman" w:cs="Arial"/>
              </w:rPr>
            </w:pPr>
            <w:r w:rsidRPr="00841483">
              <w:rPr>
                <w:rFonts w:cstheme="minorHAnsi"/>
              </w:rPr>
              <w:t>1.2 Experiment with possibilities that move beyond traditional ideas or solutions. Embrace ambiguity and risk mistakes</w:t>
            </w:r>
          </w:p>
        </w:tc>
        <w:tc>
          <w:tcPr>
            <w:tcW w:w="5400" w:type="dxa"/>
            <w:hideMark/>
          </w:tcPr>
          <w:p w14:paraId="7F9BAE45" w14:textId="77777777" w:rsidR="008801CE" w:rsidRPr="008801CE" w:rsidRDefault="008801CE" w:rsidP="008801CE">
            <w:pPr>
              <w:spacing w:after="120" w:line="276" w:lineRule="auto"/>
              <w:rPr>
                <w:rStyle w:val="Strong"/>
                <w:b w:val="0"/>
              </w:rPr>
            </w:pPr>
            <w:r w:rsidRPr="008801CE">
              <w:rPr>
                <w:rStyle w:val="Strong"/>
                <w:b w:val="0"/>
              </w:rPr>
              <w:t>Interpret log data to identify malicious activity on Windows and Linux hosts.</w:t>
            </w:r>
          </w:p>
          <w:p w14:paraId="6E868558" w14:textId="77777777" w:rsidR="007B442C" w:rsidRPr="00131AA5" w:rsidRDefault="007B442C" w:rsidP="007B442C">
            <w:pPr>
              <w:spacing w:line="276" w:lineRule="auto"/>
              <w:rPr>
                <w:rFonts w:eastAsia="Times New Roman" w:cs="Arial"/>
              </w:rPr>
            </w:pPr>
          </w:p>
        </w:tc>
        <w:tc>
          <w:tcPr>
            <w:tcW w:w="2811" w:type="dxa"/>
            <w:hideMark/>
          </w:tcPr>
          <w:p w14:paraId="79057265" w14:textId="77777777" w:rsidR="00404A4B" w:rsidRDefault="00404A4B" w:rsidP="00404A4B">
            <w:pPr>
              <w:spacing w:line="276" w:lineRule="auto"/>
              <w:rPr>
                <w:rFonts w:eastAsia="Times New Roman" w:cs="Arial"/>
              </w:rPr>
            </w:pPr>
            <w:r w:rsidRPr="001F4C8A">
              <w:rPr>
                <w:rFonts w:eastAsia="Times New Roman" w:cs="Arial"/>
              </w:rPr>
              <w:t>Discussion/Questions</w:t>
            </w:r>
            <w:r>
              <w:rPr>
                <w:rFonts w:eastAsia="Times New Roman" w:cs="Arial"/>
              </w:rPr>
              <w:t xml:space="preserve"> </w:t>
            </w:r>
          </w:p>
          <w:p w14:paraId="610288EC" w14:textId="77777777" w:rsidR="00404A4B" w:rsidRPr="001F4C8A" w:rsidRDefault="00404A4B" w:rsidP="00404A4B">
            <w:pPr>
              <w:spacing w:line="276" w:lineRule="auto"/>
              <w:rPr>
                <w:rFonts w:eastAsia="Times New Roman" w:cs="Arial"/>
              </w:rPr>
            </w:pPr>
            <w:r>
              <w:rPr>
                <w:rFonts w:eastAsia="Times New Roman" w:cs="Arial"/>
              </w:rPr>
              <w:t>Hands-on Lab Assignments</w:t>
            </w:r>
          </w:p>
          <w:p w14:paraId="39B68465" w14:textId="394BA5DE" w:rsidR="007B442C" w:rsidRPr="00131AA5" w:rsidRDefault="00404A4B" w:rsidP="00404A4B">
            <w:pPr>
              <w:spacing w:line="276" w:lineRule="auto"/>
              <w:rPr>
                <w:rFonts w:eastAsia="Times New Roman" w:cs="Times New Roman"/>
              </w:rPr>
            </w:pPr>
            <w:r w:rsidRPr="001F4C8A">
              <w:rPr>
                <w:rFonts w:eastAsia="Times New Roman" w:cs="Arial"/>
              </w:rPr>
              <w:t>Quiz</w:t>
            </w:r>
            <w:r>
              <w:rPr>
                <w:rFonts w:eastAsia="Times New Roman" w:cs="Arial"/>
              </w:rPr>
              <w:t>zes</w:t>
            </w:r>
          </w:p>
        </w:tc>
      </w:tr>
      <w:tr w:rsidR="003B7A90" w:rsidRPr="00131AA5" w14:paraId="7FD0BE39" w14:textId="77777777" w:rsidTr="00E54832">
        <w:trPr>
          <w:trHeight w:val="236"/>
        </w:trPr>
        <w:tc>
          <w:tcPr>
            <w:tcW w:w="2808" w:type="dxa"/>
          </w:tcPr>
          <w:p w14:paraId="5B5051E5" w14:textId="77777777" w:rsidR="003B7A90" w:rsidRPr="00841483" w:rsidRDefault="003B7A90" w:rsidP="003B7A90">
            <w:pPr>
              <w:pStyle w:val="Heading3"/>
              <w:outlineLvl w:val="2"/>
              <w:rPr>
                <w:rFonts w:asciiTheme="minorHAnsi" w:hAnsiTheme="minorHAnsi" w:cstheme="minorHAnsi"/>
                <w:color w:val="auto"/>
              </w:rPr>
            </w:pPr>
            <w:r w:rsidRPr="00841483">
              <w:rPr>
                <w:rStyle w:val="Strong"/>
                <w:rFonts w:asciiTheme="minorHAnsi" w:hAnsiTheme="minorHAnsi" w:cstheme="minorHAnsi"/>
                <w:bCs w:val="0"/>
                <w:color w:val="auto"/>
              </w:rPr>
              <w:t>CLO 5: Apply learning</w:t>
            </w:r>
          </w:p>
          <w:p w14:paraId="643F04E6" w14:textId="3362A7EB" w:rsidR="003B7A90" w:rsidRPr="00841483" w:rsidRDefault="003B7A90" w:rsidP="003B7A90">
            <w:pPr>
              <w:pStyle w:val="Heading3"/>
              <w:outlineLvl w:val="2"/>
              <w:rPr>
                <w:rStyle w:val="Strong"/>
                <w:rFonts w:asciiTheme="minorHAnsi" w:hAnsiTheme="minorHAnsi" w:cstheme="minorHAnsi"/>
                <w:bCs w:val="0"/>
                <w:color w:val="auto"/>
              </w:rPr>
            </w:pPr>
            <w:r w:rsidRPr="00404A4B">
              <w:rPr>
                <w:rFonts w:cstheme="minorHAnsi"/>
                <w:color w:val="auto"/>
              </w:rPr>
              <w:t>5.2 Apply skills, abilities, theories or methodologies gained in one situation to new situations to solve problems or explore issues</w:t>
            </w:r>
          </w:p>
        </w:tc>
        <w:tc>
          <w:tcPr>
            <w:tcW w:w="5400" w:type="dxa"/>
          </w:tcPr>
          <w:p w14:paraId="60ABCC36" w14:textId="6AD0A129" w:rsidR="003B7A90" w:rsidRPr="008801CE" w:rsidRDefault="003B7A90" w:rsidP="003B7A90">
            <w:pPr>
              <w:spacing w:after="120" w:line="276" w:lineRule="auto"/>
              <w:rPr>
                <w:rStyle w:val="Strong"/>
                <w:b w:val="0"/>
              </w:rPr>
            </w:pPr>
            <w:r>
              <w:rPr>
                <w:rStyle w:val="Strong"/>
                <w:b w:val="0"/>
              </w:rPr>
              <w:t xml:space="preserve">Using security monitoring techniques, apply the processes of </w:t>
            </w:r>
            <w:r w:rsidRPr="00034733">
              <w:rPr>
                <w:rStyle w:val="Strong"/>
                <w:b w:val="0"/>
              </w:rPr>
              <w:t>identifying sources and types of data and events.</w:t>
            </w:r>
          </w:p>
        </w:tc>
        <w:tc>
          <w:tcPr>
            <w:tcW w:w="2811" w:type="dxa"/>
          </w:tcPr>
          <w:p w14:paraId="60C383F9" w14:textId="77777777" w:rsidR="003B7A90" w:rsidRDefault="003B7A90" w:rsidP="003B7A90">
            <w:pPr>
              <w:spacing w:line="276" w:lineRule="auto"/>
              <w:rPr>
                <w:rFonts w:eastAsia="Times New Roman" w:cs="Arial"/>
              </w:rPr>
            </w:pPr>
            <w:r w:rsidRPr="001F4C8A">
              <w:rPr>
                <w:rFonts w:eastAsia="Times New Roman" w:cs="Arial"/>
              </w:rPr>
              <w:t>Discussion/Questions</w:t>
            </w:r>
            <w:r>
              <w:rPr>
                <w:rFonts w:eastAsia="Times New Roman" w:cs="Arial"/>
              </w:rPr>
              <w:t xml:space="preserve"> </w:t>
            </w:r>
          </w:p>
          <w:p w14:paraId="47AADED1" w14:textId="77777777" w:rsidR="003B7A90" w:rsidRPr="001F4C8A" w:rsidRDefault="003B7A90" w:rsidP="003B7A90">
            <w:pPr>
              <w:spacing w:line="276" w:lineRule="auto"/>
              <w:rPr>
                <w:rFonts w:eastAsia="Times New Roman" w:cs="Arial"/>
              </w:rPr>
            </w:pPr>
            <w:r>
              <w:rPr>
                <w:rFonts w:eastAsia="Times New Roman" w:cs="Arial"/>
              </w:rPr>
              <w:t>Hands-on Lab Assignments</w:t>
            </w:r>
          </w:p>
          <w:p w14:paraId="39C61998" w14:textId="0132DF55" w:rsidR="003B7A90" w:rsidRPr="00131AA5" w:rsidRDefault="003B7A90" w:rsidP="003B7A90">
            <w:pPr>
              <w:spacing w:line="276" w:lineRule="auto"/>
              <w:rPr>
                <w:rFonts w:eastAsia="Times New Roman" w:cs="Times New Roman"/>
              </w:rPr>
            </w:pPr>
            <w:r w:rsidRPr="001F4C8A">
              <w:rPr>
                <w:rFonts w:eastAsia="Times New Roman" w:cs="Arial"/>
              </w:rPr>
              <w:t>Quiz</w:t>
            </w:r>
            <w:r>
              <w:rPr>
                <w:rFonts w:eastAsia="Times New Roman" w:cs="Arial"/>
              </w:rPr>
              <w:t>zes</w:t>
            </w:r>
          </w:p>
        </w:tc>
      </w:tr>
    </w:tbl>
    <w:p w14:paraId="252AFD76" w14:textId="77777777" w:rsidR="00336D74" w:rsidRDefault="00336D74" w:rsidP="009608EB">
      <w:pPr>
        <w:tabs>
          <w:tab w:val="left" w:pos="2430"/>
        </w:tabs>
        <w:spacing w:after="0" w:line="276" w:lineRule="auto"/>
        <w:rPr>
          <w:b/>
          <w:sz w:val="26"/>
          <w:szCs w:val="26"/>
        </w:rPr>
      </w:pPr>
    </w:p>
    <w:p w14:paraId="7D4A6DF5" w14:textId="77777777" w:rsidR="009608EB" w:rsidRDefault="009608EB" w:rsidP="009608EB">
      <w:pPr>
        <w:tabs>
          <w:tab w:val="left" w:pos="2430"/>
        </w:tabs>
        <w:spacing w:after="0" w:line="276" w:lineRule="auto"/>
        <w:rPr>
          <w:sz w:val="26"/>
          <w:szCs w:val="26"/>
        </w:rPr>
      </w:pPr>
      <w:r>
        <w:rPr>
          <w:b/>
          <w:sz w:val="26"/>
          <w:szCs w:val="26"/>
        </w:rPr>
        <w:t>COMPETENCIES AND TOPICS COVERED (</w:t>
      </w:r>
      <w:r w:rsidR="006D4F0B">
        <w:rPr>
          <w:b/>
          <w:sz w:val="26"/>
          <w:szCs w:val="26"/>
        </w:rPr>
        <w:t xml:space="preserve">include in </w:t>
      </w:r>
      <w:r>
        <w:rPr>
          <w:b/>
          <w:sz w:val="26"/>
          <w:szCs w:val="26"/>
        </w:rPr>
        <w:t>course outline)</w:t>
      </w:r>
      <w:r>
        <w:rPr>
          <w:sz w:val="26"/>
          <w:szCs w:val="26"/>
        </w:rPr>
        <w:t xml:space="preserve">    </w:t>
      </w:r>
    </w:p>
    <w:p w14:paraId="2B6944E5" w14:textId="77777777" w:rsidR="009608EB" w:rsidRDefault="006D4F0B" w:rsidP="009608EB">
      <w:pPr>
        <w:tabs>
          <w:tab w:val="left" w:pos="2430"/>
        </w:tabs>
        <w:spacing w:after="0" w:line="276" w:lineRule="auto"/>
        <w:ind w:left="720"/>
      </w:pPr>
      <w:r>
        <w:t>Example</w:t>
      </w:r>
      <w:r w:rsidR="009608EB" w:rsidRPr="00DA7040">
        <w:t xml:space="preserve">: </w:t>
      </w:r>
      <w:hyperlink r:id="rId22" w:history="1">
        <w:r w:rsidR="009608EB" w:rsidRPr="00DA7040">
          <w:rPr>
            <w:rStyle w:val="Hyperlink"/>
          </w:rPr>
          <w:t>Course Outline Sample</w:t>
        </w:r>
      </w:hyperlink>
      <w:r w:rsidR="009608EB" w:rsidRPr="00DA7040">
        <w:t xml:space="preserve"> (from COPPS) </w:t>
      </w:r>
    </w:p>
    <w:p w14:paraId="5081164E" w14:textId="77777777" w:rsidR="003B1BB7" w:rsidRDefault="003B1BB7" w:rsidP="003B1BB7">
      <w:pPr>
        <w:tabs>
          <w:tab w:val="left" w:pos="2430"/>
        </w:tabs>
        <w:spacing w:after="0" w:line="276" w:lineRule="auto"/>
      </w:pPr>
    </w:p>
    <w:p w14:paraId="07C3AD7A" w14:textId="7416041B" w:rsidR="003B1BB7" w:rsidRDefault="003B1BB7" w:rsidP="00FE7A09">
      <w:pPr>
        <w:pStyle w:val="ListParagraph"/>
        <w:numPr>
          <w:ilvl w:val="0"/>
          <w:numId w:val="17"/>
        </w:numPr>
        <w:tabs>
          <w:tab w:val="left" w:pos="2430"/>
        </w:tabs>
        <w:spacing w:after="0" w:line="240" w:lineRule="auto"/>
      </w:pPr>
      <w:r>
        <w:t xml:space="preserve">Cybersecurity and the Security Operations Center   </w:t>
      </w:r>
    </w:p>
    <w:p w14:paraId="38B6E9DF" w14:textId="6D28AD1F" w:rsidR="003B1BB7" w:rsidRDefault="003B1BB7" w:rsidP="00FE7A09">
      <w:pPr>
        <w:pStyle w:val="ListParagraph"/>
        <w:numPr>
          <w:ilvl w:val="0"/>
          <w:numId w:val="17"/>
        </w:numPr>
        <w:tabs>
          <w:tab w:val="left" w:pos="2430"/>
        </w:tabs>
        <w:spacing w:after="0" w:line="240" w:lineRule="auto"/>
      </w:pPr>
      <w:r>
        <w:t xml:space="preserve">Principles of Network Security   </w:t>
      </w:r>
    </w:p>
    <w:p w14:paraId="62B8539D" w14:textId="22B76FC7" w:rsidR="003B1BB7" w:rsidRDefault="003B1BB7" w:rsidP="00FE7A09">
      <w:pPr>
        <w:pStyle w:val="ListParagraph"/>
        <w:numPr>
          <w:ilvl w:val="0"/>
          <w:numId w:val="17"/>
        </w:numPr>
        <w:tabs>
          <w:tab w:val="left" w:pos="2430"/>
        </w:tabs>
        <w:spacing w:after="0" w:line="240" w:lineRule="auto"/>
      </w:pPr>
      <w:r>
        <w:t xml:space="preserve">Protecting the Network </w:t>
      </w:r>
      <w:r w:rsidR="00BE07CB">
        <w:t xml:space="preserve">against </w:t>
      </w:r>
      <w:r w:rsidR="008411C4">
        <w:t>Advanced Attacks</w:t>
      </w:r>
      <w:r>
        <w:t xml:space="preserve">   </w:t>
      </w:r>
    </w:p>
    <w:p w14:paraId="63D06098" w14:textId="7A45E3C0" w:rsidR="003B1BB7" w:rsidRDefault="003B1BB7" w:rsidP="00FE7A09">
      <w:pPr>
        <w:pStyle w:val="ListParagraph"/>
        <w:numPr>
          <w:ilvl w:val="0"/>
          <w:numId w:val="17"/>
        </w:numPr>
        <w:tabs>
          <w:tab w:val="left" w:pos="2430"/>
        </w:tabs>
        <w:spacing w:after="0" w:line="240" w:lineRule="auto"/>
      </w:pPr>
      <w:r>
        <w:t xml:space="preserve">Cryptography and the Public Key Infrastructure  </w:t>
      </w:r>
    </w:p>
    <w:p w14:paraId="1B137811" w14:textId="2CEA36C4" w:rsidR="003B1BB7" w:rsidRDefault="003B1BB7" w:rsidP="00FE7A09">
      <w:pPr>
        <w:pStyle w:val="ListParagraph"/>
        <w:numPr>
          <w:ilvl w:val="0"/>
          <w:numId w:val="17"/>
        </w:numPr>
        <w:tabs>
          <w:tab w:val="left" w:pos="2430"/>
        </w:tabs>
        <w:spacing w:after="0" w:line="240" w:lineRule="auto"/>
      </w:pPr>
      <w:r>
        <w:t xml:space="preserve">Endpoint Security and Analysis    </w:t>
      </w:r>
    </w:p>
    <w:p w14:paraId="5D696DA6" w14:textId="0309CA32" w:rsidR="003B1BB7" w:rsidRDefault="003B1BB7" w:rsidP="00FE7A09">
      <w:pPr>
        <w:pStyle w:val="ListParagraph"/>
        <w:numPr>
          <w:ilvl w:val="0"/>
          <w:numId w:val="17"/>
        </w:numPr>
        <w:tabs>
          <w:tab w:val="left" w:pos="2430"/>
        </w:tabs>
        <w:spacing w:after="0" w:line="240" w:lineRule="auto"/>
      </w:pPr>
      <w:r>
        <w:t xml:space="preserve">Security Monitoring   </w:t>
      </w:r>
    </w:p>
    <w:p w14:paraId="22A13808" w14:textId="77777777" w:rsidR="00BE07CB" w:rsidRDefault="003B1BB7" w:rsidP="00FE7A09">
      <w:pPr>
        <w:pStyle w:val="ListParagraph"/>
        <w:numPr>
          <w:ilvl w:val="0"/>
          <w:numId w:val="17"/>
        </w:numPr>
        <w:tabs>
          <w:tab w:val="left" w:pos="2430"/>
        </w:tabs>
        <w:spacing w:after="0" w:line="240" w:lineRule="auto"/>
      </w:pPr>
      <w:r>
        <w:t>Intrusion Data Analysi</w:t>
      </w:r>
      <w:r w:rsidR="00BE07CB">
        <w:t>s</w:t>
      </w:r>
    </w:p>
    <w:p w14:paraId="20D51FC0" w14:textId="5B248222" w:rsidR="00336D74" w:rsidRPr="00FE7A09" w:rsidRDefault="003B1BB7" w:rsidP="00FE7A09">
      <w:pPr>
        <w:pStyle w:val="ListParagraph"/>
        <w:numPr>
          <w:ilvl w:val="0"/>
          <w:numId w:val="17"/>
        </w:numPr>
        <w:tabs>
          <w:tab w:val="left" w:pos="2430"/>
        </w:tabs>
        <w:spacing w:after="0" w:line="240" w:lineRule="auto"/>
        <w:sectPr w:rsidR="00336D74" w:rsidRPr="00FE7A09" w:rsidSect="00FE14FA">
          <w:type w:val="continuous"/>
          <w:pgSz w:w="12240" w:h="15840"/>
          <w:pgMar w:top="720" w:right="720" w:bottom="720" w:left="720" w:header="720" w:footer="144" w:gutter="0"/>
          <w:cols w:space="720"/>
          <w:titlePg/>
          <w:docGrid w:linePitch="360"/>
        </w:sectPr>
      </w:pPr>
      <w:r>
        <w:t>Incident Response and Handling</w:t>
      </w:r>
    </w:p>
    <w:p w14:paraId="2B2FD058" w14:textId="77777777" w:rsidR="00336D74" w:rsidRPr="00AB71C1" w:rsidRDefault="00336D74" w:rsidP="00D77913">
      <w:pPr>
        <w:pStyle w:val="Heading1"/>
        <w:spacing w:line="276" w:lineRule="auto"/>
        <w:rPr>
          <w:b/>
        </w:rPr>
      </w:pPr>
      <w:r>
        <w:rPr>
          <w:b/>
        </w:rPr>
        <w:t>Part 4: Financial and Student Impact</w:t>
      </w:r>
    </w:p>
    <w:p w14:paraId="64589C04" w14:textId="77777777" w:rsidR="00336D74" w:rsidRDefault="00336D74" w:rsidP="00D77913">
      <w:pPr>
        <w:keepNext/>
        <w:spacing w:line="276" w:lineRule="auto"/>
        <w:rPr>
          <w:b/>
          <w:bCs/>
        </w:rPr>
        <w:sectPr w:rsidR="00336D74" w:rsidSect="00336D74">
          <w:headerReference w:type="default" r:id="rId23"/>
          <w:footerReference w:type="default" r:id="rId24"/>
          <w:type w:val="continuous"/>
          <w:pgSz w:w="12240" w:h="15840"/>
          <w:pgMar w:top="720" w:right="720" w:bottom="720" w:left="720" w:header="720" w:footer="720" w:gutter="0"/>
          <w:cols w:space="720"/>
          <w:docGrid w:linePitch="360"/>
        </w:sectPr>
      </w:pPr>
    </w:p>
    <w:p w14:paraId="3666380F" w14:textId="77777777" w:rsidR="00336D74" w:rsidRDefault="00336D74" w:rsidP="00D77913">
      <w:pPr>
        <w:keepNext/>
        <w:spacing w:line="276" w:lineRule="auto"/>
        <w:rPr>
          <w:b/>
          <w:bCs/>
        </w:rPr>
      </w:pPr>
      <w:r>
        <w:rPr>
          <w:b/>
          <w:bCs/>
        </w:rPr>
        <w:t>Financial Impact Analysis</w:t>
      </w:r>
    </w:p>
    <w:p w14:paraId="0A815724" w14:textId="77777777" w:rsidR="00336D74" w:rsidRDefault="00336D74" w:rsidP="00336D74">
      <w:pPr>
        <w:spacing w:line="276" w:lineRule="auto"/>
      </w:pPr>
      <w:r>
        <w:t>Describe the</w:t>
      </w:r>
      <w:r w:rsidRPr="003D3151">
        <w:t xml:space="preserve"> financial impact of the </w:t>
      </w:r>
      <w:r w:rsidR="00F54DD0">
        <w:t>revised</w:t>
      </w:r>
      <w:r w:rsidRPr="003D3151">
        <w:t xml:space="preserve"> </w:t>
      </w:r>
      <w:r>
        <w:t>course</w:t>
      </w:r>
      <w:r w:rsidRPr="003D3151">
        <w:t>, including:</w:t>
      </w:r>
      <w:r w:rsidR="005D6097" w:rsidRPr="009955A9">
        <w:rPr>
          <w:rFonts w:eastAsia="Arial" w:cs="Arial"/>
          <w:color w:val="000000"/>
        </w:rPr>
        <w:t xml:space="preserve"> Instructional costs; workload</w:t>
      </w:r>
      <w:r w:rsidR="005D6097">
        <w:rPr>
          <w:rFonts w:eastAsia="Arial" w:cs="Arial"/>
          <w:color w:val="000000"/>
        </w:rPr>
        <w:t xml:space="preserve"> (both FT and PT faculty and classified staff)</w:t>
      </w:r>
      <w:r w:rsidR="005D6097" w:rsidRPr="009955A9">
        <w:rPr>
          <w:rFonts w:eastAsia="Arial" w:cs="Arial"/>
          <w:color w:val="000000"/>
        </w:rPr>
        <w:t>; physical space requirements (e.g., labs); additional equipment needs; additional fees</w:t>
      </w:r>
      <w:r w:rsidR="005D6097">
        <w:rPr>
          <w:rFonts w:eastAsia="Arial" w:cs="Arial"/>
          <w:color w:val="000000"/>
        </w:rPr>
        <w:t>; any cost reductions</w:t>
      </w:r>
    </w:p>
    <w:p w14:paraId="16A9C95E" w14:textId="5F849368" w:rsidR="00E615C6" w:rsidRPr="002C6B85" w:rsidRDefault="00E615C6" w:rsidP="00E615C6">
      <w:pPr>
        <w:spacing w:line="276" w:lineRule="auto"/>
        <w:rPr>
          <w:b/>
          <w:bCs/>
        </w:rPr>
      </w:pPr>
      <w:bookmarkStart w:id="2" w:name="Check36"/>
      <w:r>
        <w:t>This course will not require any additional staffing, as the current faculty and staff will support this course. Our program staff are actively moving towards utilizing OER</w:t>
      </w:r>
      <w:r w:rsidR="00BD64A6">
        <w:t>/free</w:t>
      </w:r>
      <w:r>
        <w:t xml:space="preserve"> materials for all courses. This new course will not require any additional expenses such as textbooks or additional fees. In fact, there will be a cost reduction as no textbook is required.</w:t>
      </w:r>
    </w:p>
    <w:p w14:paraId="4851C622" w14:textId="77777777" w:rsidR="00336D74" w:rsidRPr="00C24D6E" w:rsidRDefault="00336D74" w:rsidP="00336D74">
      <w:pPr>
        <w:keepNext/>
        <w:spacing w:line="276" w:lineRule="auto"/>
        <w:rPr>
          <w:b/>
          <w:bCs/>
        </w:rPr>
      </w:pPr>
      <w:r>
        <w:rPr>
          <w:b/>
          <w:bCs/>
        </w:rPr>
        <w:t>Student Impact Analysis</w:t>
      </w:r>
    </w:p>
    <w:bookmarkEnd w:id="2"/>
    <w:p w14:paraId="042AEB49" w14:textId="77777777" w:rsidR="00336D74" w:rsidRDefault="00336D74" w:rsidP="00336D74">
      <w:pPr>
        <w:spacing w:line="276" w:lineRule="auto"/>
      </w:pPr>
      <w:r>
        <w:t xml:space="preserve">Describe the revised course’s potential impact on students, including: </w:t>
      </w:r>
      <w:r w:rsidR="005D6097" w:rsidRPr="009955A9">
        <w:rPr>
          <w:rFonts w:eastAsia="Arial" w:cs="Arial"/>
          <w:color w:val="000000"/>
        </w:rPr>
        <w:t xml:space="preserve">Effect of changes on program requirements, </w:t>
      </w:r>
      <w:r w:rsidR="005D6097">
        <w:rPr>
          <w:rFonts w:eastAsia="Arial" w:cs="Arial"/>
          <w:color w:val="000000"/>
        </w:rPr>
        <w:t xml:space="preserve">articulations, </w:t>
      </w:r>
      <w:r w:rsidR="005D6097" w:rsidRPr="009955A9">
        <w:rPr>
          <w:rFonts w:eastAsia="Arial" w:cs="Arial"/>
          <w:color w:val="000000"/>
        </w:rPr>
        <w:t xml:space="preserve">cost, </w:t>
      </w:r>
      <w:r w:rsidR="005D6097">
        <w:rPr>
          <w:rFonts w:eastAsia="Arial" w:cs="Arial"/>
          <w:color w:val="000000"/>
        </w:rPr>
        <w:t xml:space="preserve">credit load, avoiding excess credits in transfer, financial aid credit limits, </w:t>
      </w:r>
      <w:r w:rsidR="005D6097" w:rsidRPr="009955A9">
        <w:rPr>
          <w:rFonts w:eastAsia="Arial" w:cs="Arial"/>
          <w:color w:val="000000"/>
        </w:rPr>
        <w:t xml:space="preserve">completion, and enrollments; determination of how new/revised courses transfer to four-year </w:t>
      </w:r>
      <w:r w:rsidR="005D6097">
        <w:rPr>
          <w:rFonts w:eastAsia="Arial" w:cs="Arial"/>
          <w:color w:val="000000"/>
        </w:rPr>
        <w:t xml:space="preserve">schools </w:t>
      </w:r>
      <w:r>
        <w:t>(please consult with your advisor).</w:t>
      </w:r>
    </w:p>
    <w:p w14:paraId="7D90F654" w14:textId="4A5BF57B" w:rsidR="00336D74" w:rsidRPr="003D3151" w:rsidRDefault="00BD64A6" w:rsidP="00336D74">
      <w:pPr>
        <w:spacing w:line="276" w:lineRule="auto"/>
        <w:rPr>
          <w:b/>
          <w:bCs/>
        </w:rPr>
      </w:pPr>
      <w:r>
        <w:t xml:space="preserve">The revised course will not change </w:t>
      </w:r>
      <w:r w:rsidR="007D2DFB">
        <w:t>degree/CPC</w:t>
      </w:r>
      <w:r>
        <w:t xml:space="preserve"> requirements</w:t>
      </w:r>
      <w:r w:rsidR="007D2DFB">
        <w:t>. In fact, the change in the objectives of the course will improve on the overall outcome of the program and increase the breadth and depth of knowledge and skill the student will gain.</w:t>
      </w:r>
      <w:r>
        <w:t xml:space="preserve"> </w:t>
      </w:r>
      <w:r w:rsidR="003E44D7">
        <w:t>This makes them more marketable in the technology industry.</w:t>
      </w:r>
    </w:p>
    <w:p w14:paraId="3D46F82A" w14:textId="77777777" w:rsidR="00336D74" w:rsidRDefault="00336D74" w:rsidP="00336D74">
      <w:pPr>
        <w:pStyle w:val="Heading1"/>
        <w:spacing w:line="276" w:lineRule="auto"/>
        <w:rPr>
          <w:b/>
        </w:rPr>
        <w:sectPr w:rsidR="00336D74" w:rsidSect="001869CB">
          <w:type w:val="continuous"/>
          <w:pgSz w:w="12240" w:h="15840"/>
          <w:pgMar w:top="720" w:right="720" w:bottom="720" w:left="720" w:header="720" w:footer="720" w:gutter="0"/>
          <w:cols w:space="720"/>
          <w:docGrid w:linePitch="360"/>
        </w:sectPr>
      </w:pPr>
    </w:p>
    <w:p w14:paraId="66AB42A4" w14:textId="77777777" w:rsidR="00336D74" w:rsidRPr="00AB6BAF" w:rsidRDefault="00336D74" w:rsidP="00D77913">
      <w:pPr>
        <w:pStyle w:val="Heading1"/>
        <w:spacing w:line="276" w:lineRule="auto"/>
        <w:rPr>
          <w:b/>
        </w:rPr>
        <w:sectPr w:rsidR="00336D74" w:rsidRPr="00AB6BAF" w:rsidSect="00AB6BAF">
          <w:type w:val="continuous"/>
          <w:pgSz w:w="12240" w:h="15840"/>
          <w:pgMar w:top="720" w:right="720" w:bottom="720" w:left="720" w:header="720" w:footer="720" w:gutter="0"/>
          <w:cols w:space="720"/>
          <w:docGrid w:linePitch="360"/>
        </w:sectPr>
      </w:pPr>
      <w:r>
        <w:rPr>
          <w:b/>
        </w:rPr>
        <w:t>Part 5: Degree Requirements Applications</w:t>
      </w:r>
      <w:r w:rsidR="006D4F0B">
        <w:rPr>
          <w:b/>
        </w:rPr>
        <w:t xml:space="preserve"> (if applicable)</w:t>
      </w:r>
    </w:p>
    <w:p w14:paraId="5328702F" w14:textId="77777777" w:rsidR="00336D74" w:rsidRDefault="00336D74" w:rsidP="00D77913">
      <w:pPr>
        <w:keepNext/>
        <w:tabs>
          <w:tab w:val="left" w:pos="2430"/>
        </w:tabs>
        <w:spacing w:after="0" w:line="276" w:lineRule="auto"/>
      </w:pPr>
      <w:r>
        <w:t xml:space="preserve">If applying for any of the following, check the appropriate boxes and include your completed degree requirements forms with this course proposal. Go to the </w:t>
      </w:r>
      <w:hyperlink r:id="rId25" w:tooltip="Download degree requirements forms" w:history="1">
        <w:r w:rsidRPr="00CB02DF">
          <w:rPr>
            <w:rStyle w:val="Hyperlink"/>
          </w:rPr>
          <w:t>Curriculum Office website</w:t>
        </w:r>
      </w:hyperlink>
      <w:r>
        <w:t xml:space="preserve"> to download these forms.</w:t>
      </w:r>
    </w:p>
    <w:p w14:paraId="51649669" w14:textId="77777777" w:rsidR="00336D74" w:rsidRDefault="00336D74" w:rsidP="00336D74">
      <w:pPr>
        <w:tabs>
          <w:tab w:val="left" w:pos="2430"/>
        </w:tabs>
        <w:spacing w:after="0" w:line="276" w:lineRule="auto"/>
        <w:ind w:left="720"/>
        <w:rPr>
          <w:rFonts w:eastAsia="Times New Roman" w:cs="Times New Roman"/>
        </w:rPr>
        <w:sectPr w:rsidR="00336D74" w:rsidSect="00AB6BAF">
          <w:type w:val="continuous"/>
          <w:pgSz w:w="12240" w:h="15840"/>
          <w:pgMar w:top="720" w:right="720" w:bottom="720" w:left="720" w:header="720" w:footer="720" w:gutter="0"/>
          <w:cols w:space="720"/>
          <w:docGrid w:linePitch="360"/>
        </w:sectPr>
      </w:pPr>
    </w:p>
    <w:p w14:paraId="1AEB2419" w14:textId="77777777" w:rsidR="00336D74" w:rsidRDefault="00336D74" w:rsidP="00336D74">
      <w:pPr>
        <w:tabs>
          <w:tab w:val="left" w:pos="2430"/>
        </w:tabs>
        <w:spacing w:after="0" w:line="276" w:lineRule="auto"/>
        <w:ind w:left="72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804AA4">
        <w:rPr>
          <w:rFonts w:eastAsia="Times New Roman" w:cs="Times New Roman"/>
        </w:rPr>
      </w:r>
      <w:r w:rsidR="00804AA4">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rsidR="00AA4A2B" w:rsidRPr="002C6B85">
        <w:t>AAOT</w:t>
      </w:r>
      <w:r w:rsidR="00AA4A2B" w:rsidRPr="00DC49D7">
        <w:t xml:space="preserve"> (Career Technical courses not eligible)</w:t>
      </w:r>
    </w:p>
    <w:p w14:paraId="49D4806A"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804AA4">
        <w:rPr>
          <w:rFonts w:eastAsia="Times New Roman" w:cs="Times New Roman"/>
        </w:rPr>
      </w:r>
      <w:r w:rsidR="00804AA4">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Arts &amp; Letters </w:t>
      </w:r>
    </w:p>
    <w:p w14:paraId="784F3839"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804AA4">
        <w:rPr>
          <w:rFonts w:eastAsia="Times New Roman" w:cs="Times New Roman"/>
        </w:rPr>
      </w:r>
      <w:r w:rsidR="00804AA4">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Cultural Literacy </w:t>
      </w:r>
    </w:p>
    <w:p w14:paraId="122CDB1F"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804AA4">
        <w:rPr>
          <w:rFonts w:eastAsia="Times New Roman" w:cs="Times New Roman"/>
        </w:rPr>
      </w:r>
      <w:r w:rsidR="00804AA4">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Information Literacy </w:t>
      </w:r>
    </w:p>
    <w:p w14:paraId="5DDEE3D7"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804AA4">
        <w:rPr>
          <w:rFonts w:eastAsia="Times New Roman" w:cs="Times New Roman"/>
        </w:rPr>
      </w:r>
      <w:r w:rsidR="00804AA4">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Mathematics</w:t>
      </w:r>
    </w:p>
    <w:p w14:paraId="4AD7960E"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804AA4">
        <w:rPr>
          <w:rFonts w:eastAsia="Times New Roman" w:cs="Times New Roman"/>
        </w:rPr>
      </w:r>
      <w:r w:rsidR="00804AA4">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Science /Computer Science </w:t>
      </w:r>
    </w:p>
    <w:p w14:paraId="4BA486F4"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804AA4">
        <w:rPr>
          <w:rFonts w:eastAsia="Times New Roman" w:cs="Times New Roman"/>
        </w:rPr>
      </w:r>
      <w:r w:rsidR="00804AA4">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Social Sciences</w:t>
      </w:r>
    </w:p>
    <w:p w14:paraId="01DA1FC0"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804AA4">
        <w:rPr>
          <w:rFonts w:eastAsia="Times New Roman" w:cs="Times New Roman"/>
        </w:rPr>
      </w:r>
      <w:r w:rsidR="00804AA4">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Speech/Oral Communication </w:t>
      </w:r>
    </w:p>
    <w:p w14:paraId="2800CBD0" w14:textId="77777777" w:rsidR="00336D74" w:rsidRPr="00D648AF" w:rsidRDefault="00336D74" w:rsidP="00336D74">
      <w:pPr>
        <w:tabs>
          <w:tab w:val="left" w:pos="2430"/>
        </w:tabs>
        <w:spacing w:after="0" w:line="276" w:lineRule="auto"/>
      </w:pPr>
      <w:r>
        <w:rPr>
          <w:rFonts w:eastAsia="Times New Roman" w:cs="Times New Roman"/>
        </w:rPr>
        <w:t xml:space="preserve">              </w:t>
      </w: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804AA4">
        <w:rPr>
          <w:rFonts w:eastAsia="Times New Roman" w:cs="Times New Roman"/>
        </w:rPr>
      </w:r>
      <w:r w:rsidR="00804AA4">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rsidRPr="00D648AF">
        <w:t>Health/Wellness/Fitness (all degrees)</w:t>
      </w:r>
    </w:p>
    <w:p w14:paraId="4197B3D8" w14:textId="77777777" w:rsidR="00336D74" w:rsidRDefault="00336D74" w:rsidP="00336D74">
      <w:pPr>
        <w:tabs>
          <w:tab w:val="left" w:pos="2430"/>
        </w:tabs>
        <w:spacing w:after="0" w:line="276" w:lineRule="auto"/>
      </w:pPr>
      <w:r>
        <w:rPr>
          <w:rFonts w:eastAsia="Times New Roman" w:cs="Times New Roman"/>
        </w:rPr>
        <w:t xml:space="preserve">              </w:t>
      </w: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804AA4">
        <w:rPr>
          <w:rFonts w:eastAsia="Times New Roman" w:cs="Times New Roman"/>
        </w:rPr>
      </w:r>
      <w:r w:rsidR="00804AA4">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D648AF">
        <w:t xml:space="preserve">Human Relations designation (for AAS </w:t>
      </w:r>
      <w:r w:rsidR="00293735">
        <w:t xml:space="preserve">degrees </w:t>
      </w:r>
      <w:r w:rsidRPr="00D648AF">
        <w:t>and certificates)</w:t>
      </w:r>
    </w:p>
    <w:p w14:paraId="73DB48AC" w14:textId="77777777" w:rsidR="00336D74" w:rsidRPr="00D648AF" w:rsidRDefault="00336D74" w:rsidP="00336D74">
      <w:pPr>
        <w:tabs>
          <w:tab w:val="left" w:pos="2430"/>
        </w:tabs>
        <w:spacing w:after="0" w:line="276" w:lineRule="auto"/>
      </w:pPr>
      <w:r>
        <w:t xml:space="preserve">             </w:t>
      </w:r>
      <w:r>
        <w:rPr>
          <w:rFonts w:eastAsia="Times New Roman" w:cs="Times New Roman"/>
        </w:rPr>
        <w:t xml:space="preserve"> </w:t>
      </w: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804AA4">
        <w:rPr>
          <w:rFonts w:eastAsia="Times New Roman" w:cs="Times New Roman"/>
        </w:rPr>
      </w:r>
      <w:r w:rsidR="00804AA4">
        <w:rPr>
          <w:rFonts w:eastAsia="Times New Roman" w:cs="Times New Roman"/>
        </w:rPr>
        <w:fldChar w:fldCharType="separate"/>
      </w:r>
      <w:r w:rsidRPr="003C2FF5">
        <w:rPr>
          <w:rFonts w:eastAsia="Times New Roman" w:cs="Times New Roman"/>
        </w:rPr>
        <w:fldChar w:fldCharType="end"/>
      </w:r>
      <w:r w:rsidRPr="003C2FF5">
        <w:rPr>
          <w:rFonts w:eastAsia="Times New Roman" w:cs="Times New Roman"/>
        </w:rPr>
        <w:t xml:space="preserve"> </w:t>
      </w:r>
      <w:r w:rsidRPr="00D648AF">
        <w:t>Sustainability course status (optional)</w:t>
      </w:r>
    </w:p>
    <w:p w14:paraId="3E7FDB35" w14:textId="77777777" w:rsidR="00336D74" w:rsidRDefault="00336D74" w:rsidP="00BC739E">
      <w:pPr>
        <w:tabs>
          <w:tab w:val="left" w:pos="2430"/>
        </w:tabs>
        <w:spacing w:after="0" w:line="276" w:lineRule="auto"/>
        <w:rPr>
          <w:sz w:val="26"/>
          <w:szCs w:val="26"/>
        </w:rPr>
        <w:sectPr w:rsidR="00336D74" w:rsidSect="00336D74">
          <w:type w:val="continuous"/>
          <w:pgSz w:w="12240" w:h="15840"/>
          <w:pgMar w:top="720" w:right="720" w:bottom="720" w:left="720" w:header="720" w:footer="720" w:gutter="0"/>
          <w:cols w:space="720"/>
          <w:docGrid w:linePitch="360"/>
        </w:sectPr>
      </w:pPr>
    </w:p>
    <w:p w14:paraId="4A09494F" w14:textId="77777777" w:rsidR="00851553" w:rsidRPr="00B255C5" w:rsidRDefault="00851553" w:rsidP="00BC739E">
      <w:pPr>
        <w:tabs>
          <w:tab w:val="left" w:pos="2430"/>
        </w:tabs>
        <w:spacing w:after="0" w:line="276" w:lineRule="auto"/>
        <w:rPr>
          <w:sz w:val="26"/>
          <w:szCs w:val="26"/>
        </w:rPr>
      </w:pPr>
    </w:p>
    <w:p w14:paraId="614E395C" w14:textId="77777777" w:rsidR="00336D74" w:rsidRPr="001F5435" w:rsidRDefault="00336D74" w:rsidP="00336D74">
      <w:pPr>
        <w:keepNext/>
        <w:pBdr>
          <w:top w:val="dotted" w:sz="4" w:space="1" w:color="auto"/>
          <w:left w:val="dotted" w:sz="4" w:space="4" w:color="auto"/>
          <w:bottom w:val="dotted" w:sz="4" w:space="1" w:color="auto"/>
          <w:right w:val="dotted" w:sz="4" w:space="1" w:color="auto"/>
        </w:pBdr>
        <w:tabs>
          <w:tab w:val="left" w:pos="2430"/>
        </w:tabs>
        <w:spacing w:before="120" w:after="0" w:line="276" w:lineRule="auto"/>
        <w:rPr>
          <w:rFonts w:eastAsia="Times New Roman" w:cs="Times New Roman"/>
        </w:rPr>
      </w:pPr>
      <w:r w:rsidRPr="001F5435">
        <w:rPr>
          <w:rFonts w:eastAsia="Times New Roman" w:cs="Times New Roman"/>
          <w:b/>
          <w:bCs/>
        </w:rPr>
        <w:t xml:space="preserve">College Approval </w:t>
      </w:r>
      <w:r>
        <w:rPr>
          <w:rFonts w:eastAsia="Times New Roman" w:cs="Times New Roman"/>
          <w:b/>
          <w:bCs/>
        </w:rPr>
        <w:t xml:space="preserve">(before signing, please see Curriculum Committee recommendations for this course in the committee’s </w:t>
      </w:r>
      <w:hyperlink r:id="rId26" w:history="1">
        <w:r w:rsidRPr="00FA4D7A">
          <w:rPr>
            <w:rStyle w:val="Hyperlink"/>
            <w:rFonts w:eastAsia="Times New Roman" w:cs="Times New Roman"/>
            <w:b/>
            <w:bCs/>
          </w:rPr>
          <w:t>meeting minutes</w:t>
        </w:r>
      </w:hyperlink>
      <w:r>
        <w:rPr>
          <w:rFonts w:eastAsia="Times New Roman" w:cs="Times New Roman"/>
          <w:b/>
          <w:bCs/>
        </w:rPr>
        <w:t>)</w:t>
      </w:r>
    </w:p>
    <w:p w14:paraId="10FB5A36" w14:textId="77777777" w:rsidR="00336D74" w:rsidRPr="001F5435" w:rsidRDefault="00336D74" w:rsidP="00336D74">
      <w:pPr>
        <w:keepNext/>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u w:val="single"/>
        </w:rPr>
      </w:pPr>
    </w:p>
    <w:p w14:paraId="15C090A7" w14:textId="77777777" w:rsidR="00336D74" w:rsidRPr="00301815" w:rsidRDefault="00336D74" w:rsidP="00336D74">
      <w:pPr>
        <w:keepNext/>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color w:val="000000" w:themeColor="text1"/>
          <w:u w:val="single"/>
        </w:rPr>
      </w:pPr>
      <w:bookmarkStart w:id="3" w:name="Text33"/>
      <w:r>
        <w:rPr>
          <w:rFonts w:eastAsia="Times New Roman" w:cs="Times New Roman"/>
          <w:color w:val="000000" w:themeColor="text1"/>
        </w:rPr>
        <w:t>_____</w:t>
      </w:r>
      <w:r w:rsidRPr="00301815">
        <w:rPr>
          <w:rFonts w:eastAsia="Times New Roman" w:cs="Times New Roman"/>
          <w:color w:val="000000" w:themeColor="text1"/>
        </w:rPr>
        <w:t>____________________________</w:t>
      </w:r>
      <w:r w:rsidRPr="00301815">
        <w:rPr>
          <w:rFonts w:eastAsia="Times New Roman" w:cs="Times New Roman"/>
          <w:color w:val="000000" w:themeColor="text1"/>
        </w:rPr>
        <w:tab/>
      </w:r>
      <w:bookmarkEnd w:id="3"/>
      <w:r w:rsidRPr="00301815">
        <w:rPr>
          <w:color w:val="000000" w:themeColor="text1"/>
          <w:u w:val="single"/>
        </w:rPr>
        <w:t>________</w:t>
      </w:r>
    </w:p>
    <w:p w14:paraId="177A11A4" w14:textId="77777777" w:rsidR="00336D74" w:rsidRPr="00301815" w:rsidRDefault="00336D74" w:rsidP="00336D74">
      <w:pPr>
        <w:keepNext/>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r w:rsidRPr="00301815">
        <w:rPr>
          <w:rFonts w:eastAsia="Times New Roman" w:cs="Times New Roman"/>
          <w:color w:val="000000" w:themeColor="text1"/>
        </w:rPr>
        <w:t>Executive Dean for Academic Affairs</w:t>
      </w:r>
      <w:r w:rsidRPr="00301815">
        <w:rPr>
          <w:rFonts w:eastAsia="Times New Roman" w:cs="Times New Roman"/>
          <w:color w:val="000000" w:themeColor="text1"/>
        </w:rPr>
        <w:tab/>
      </w:r>
      <w:r>
        <w:rPr>
          <w:rFonts w:eastAsia="Times New Roman" w:cs="Times New Roman"/>
          <w:color w:val="000000" w:themeColor="text1"/>
        </w:rPr>
        <w:tab/>
      </w:r>
      <w:r w:rsidRPr="00301815">
        <w:rPr>
          <w:rFonts w:eastAsia="Times New Roman" w:cs="Times New Roman"/>
          <w:color w:val="000000" w:themeColor="text1"/>
        </w:rPr>
        <w:t>Date</w:t>
      </w:r>
    </w:p>
    <w:p w14:paraId="4103722E" w14:textId="77777777" w:rsidR="00336D74" w:rsidRPr="00301815" w:rsidRDefault="00336D74" w:rsidP="00336D74">
      <w:pPr>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p>
    <w:p w14:paraId="3C4031FE" w14:textId="77777777" w:rsidR="00336D74" w:rsidRPr="00301815" w:rsidRDefault="00336D74" w:rsidP="00336D74">
      <w:pPr>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color w:val="000000" w:themeColor="text1"/>
          <w:u w:val="single"/>
        </w:rPr>
      </w:pPr>
      <w:r w:rsidRPr="00301815">
        <w:rPr>
          <w:rFonts w:eastAsia="Times New Roman" w:cs="Times New Roman"/>
          <w:color w:val="000000" w:themeColor="text1"/>
        </w:rPr>
        <w:t>_____________________________</w:t>
      </w:r>
      <w:r>
        <w:rPr>
          <w:rFonts w:eastAsia="Times New Roman" w:cs="Times New Roman"/>
          <w:color w:val="000000" w:themeColor="text1"/>
        </w:rPr>
        <w:t>____</w:t>
      </w:r>
      <w:r>
        <w:rPr>
          <w:rFonts w:eastAsia="Times New Roman" w:cs="Times New Roman"/>
          <w:color w:val="000000" w:themeColor="text1"/>
        </w:rPr>
        <w:tab/>
      </w:r>
      <w:r w:rsidRPr="00301815">
        <w:rPr>
          <w:rFonts w:eastAsia="Times New Roman" w:cs="Times New Roman"/>
          <w:color w:val="000000" w:themeColor="text1"/>
          <w:u w:val="single"/>
        </w:rPr>
        <w:t>________</w:t>
      </w:r>
    </w:p>
    <w:p w14:paraId="05CAAA9A" w14:textId="77777777" w:rsidR="00336D74" w:rsidRPr="00301815" w:rsidRDefault="00336D74" w:rsidP="00336D74">
      <w:pPr>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r w:rsidRPr="00301815">
        <w:rPr>
          <w:rFonts w:eastAsia="Times New Roman" w:cs="Times New Roman"/>
          <w:color w:val="000000" w:themeColor="text1"/>
        </w:rPr>
        <w:t>Vice President for Academic &amp; Student Affairs</w:t>
      </w:r>
      <w:r w:rsidRPr="00301815">
        <w:rPr>
          <w:rFonts w:eastAsia="Times New Roman" w:cs="Times New Roman"/>
          <w:color w:val="000000" w:themeColor="text1"/>
        </w:rPr>
        <w:tab/>
        <w:t>Date</w:t>
      </w:r>
    </w:p>
    <w:p w14:paraId="4AFF9ACE" w14:textId="77777777" w:rsidR="00336D74" w:rsidRPr="001F5435" w:rsidRDefault="00336D74" w:rsidP="00336D74">
      <w:pPr>
        <w:tabs>
          <w:tab w:val="left" w:pos="2430"/>
        </w:tabs>
        <w:spacing w:after="0" w:line="276" w:lineRule="auto"/>
      </w:pPr>
    </w:p>
    <w:sectPr w:rsidR="00336D74" w:rsidRPr="001F5435" w:rsidSect="00C24D6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516C9" w14:textId="77777777" w:rsidR="0056547E" w:rsidRDefault="0056547E" w:rsidP="005F36F5">
      <w:pPr>
        <w:spacing w:after="0" w:line="240" w:lineRule="auto"/>
      </w:pPr>
      <w:r>
        <w:separator/>
      </w:r>
    </w:p>
  </w:endnote>
  <w:endnote w:type="continuationSeparator" w:id="0">
    <w:p w14:paraId="0C4A7674" w14:textId="77777777" w:rsidR="0056547E" w:rsidRDefault="0056547E" w:rsidP="005F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9A592" w14:textId="77777777" w:rsidR="00BA3814" w:rsidRPr="005F36F5" w:rsidRDefault="00BA3814">
    <w:pPr>
      <w:pStyle w:val="Footer"/>
      <w:jc w:val="right"/>
      <w:rPr>
        <w:sz w:val="18"/>
        <w:szCs w:val="18"/>
      </w:rPr>
    </w:pPr>
    <w:r w:rsidRPr="005F36F5">
      <w:rPr>
        <w:sz w:val="18"/>
        <w:szCs w:val="18"/>
      </w:rPr>
      <w:t xml:space="preserve">Revised   </w:t>
    </w:r>
    <w:r w:rsidR="00D77913">
      <w:rPr>
        <w:sz w:val="18"/>
        <w:szCs w:val="18"/>
      </w:rPr>
      <w:t>9</w:t>
    </w:r>
    <w:r w:rsidR="00653279">
      <w:rPr>
        <w:sz w:val="18"/>
        <w:szCs w:val="18"/>
      </w:rPr>
      <w:t>/2017</w:t>
    </w:r>
    <w:r w:rsidRPr="005F36F5">
      <w:rPr>
        <w:sz w:val="18"/>
        <w:szCs w:val="18"/>
      </w:rPr>
      <w:t xml:space="preserve"> </w:t>
    </w:r>
    <w:sdt>
      <w:sdtPr>
        <w:rPr>
          <w:sz w:val="18"/>
          <w:szCs w:val="18"/>
        </w:rPr>
        <w:id w:val="1723948056"/>
        <w:docPartObj>
          <w:docPartGallery w:val="Page Numbers (Bottom of Page)"/>
          <w:docPartUnique/>
        </w:docPartObj>
      </w:sdtPr>
      <w:sdtEndPr>
        <w:rPr>
          <w:noProof/>
        </w:rPr>
      </w:sdtEndPr>
      <w:sdtContent>
        <w:r w:rsidRPr="005F36F5">
          <w:rPr>
            <w:sz w:val="18"/>
            <w:szCs w:val="18"/>
          </w:rPr>
          <w:t xml:space="preserve">  </w:t>
        </w:r>
        <w:r w:rsidRPr="005F36F5">
          <w:rPr>
            <w:sz w:val="18"/>
            <w:szCs w:val="18"/>
          </w:rPr>
          <w:fldChar w:fldCharType="begin"/>
        </w:r>
        <w:r w:rsidRPr="005F36F5">
          <w:rPr>
            <w:sz w:val="18"/>
            <w:szCs w:val="18"/>
          </w:rPr>
          <w:instrText xml:space="preserve"> PAGE   \* MERGEFORMAT </w:instrText>
        </w:r>
        <w:r w:rsidRPr="005F36F5">
          <w:rPr>
            <w:sz w:val="18"/>
            <w:szCs w:val="18"/>
          </w:rPr>
          <w:fldChar w:fldCharType="separate"/>
        </w:r>
        <w:r w:rsidR="00804AA4">
          <w:rPr>
            <w:noProof/>
            <w:sz w:val="18"/>
            <w:szCs w:val="18"/>
          </w:rPr>
          <w:t>5</w:t>
        </w:r>
        <w:r w:rsidRPr="005F36F5">
          <w:rPr>
            <w:noProof/>
            <w:sz w:val="18"/>
            <w:szCs w:val="18"/>
          </w:rPr>
          <w:fldChar w:fldCharType="end"/>
        </w:r>
      </w:sdtContent>
    </w:sdt>
  </w:p>
  <w:p w14:paraId="2881849E" w14:textId="77777777" w:rsidR="00BA3814" w:rsidRDefault="00BA3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26A20" w14:textId="77777777" w:rsidR="00FD57B4" w:rsidRDefault="00FD57B4">
    <w:pPr>
      <w:pStyle w:val="Footer"/>
    </w:pPr>
    <w:r>
      <w:rPr>
        <w:color w:val="FF0000"/>
      </w:rPr>
      <w:t xml:space="preserve">Incomplete forms will be returned | Curriculum changes must have dean approval | Submit completed forms to </w:t>
    </w:r>
    <w:hyperlink r:id="rId1" w:history="1">
      <w:r w:rsidR="00381D33" w:rsidRPr="001601A7">
        <w:rPr>
          <w:rStyle w:val="Hyperlink"/>
        </w:rPr>
        <w:t>https://www.lanecc.edu/currsched/submit-curriculum-proposals</w:t>
      </w:r>
    </w:hyperlink>
    <w:r w:rsidR="00381D33">
      <w:rPr>
        <w:color w:val="FF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1F8EF" w14:textId="77777777" w:rsidR="00336D74" w:rsidRPr="005F36F5" w:rsidRDefault="00336D74">
    <w:pPr>
      <w:pStyle w:val="Footer"/>
      <w:jc w:val="right"/>
      <w:rPr>
        <w:sz w:val="18"/>
        <w:szCs w:val="18"/>
      </w:rPr>
    </w:pPr>
    <w:proofErr w:type="gramStart"/>
    <w:r>
      <w:rPr>
        <w:sz w:val="18"/>
        <w:szCs w:val="18"/>
      </w:rPr>
      <w:t>Revised  9</w:t>
    </w:r>
    <w:proofErr w:type="gramEnd"/>
    <w:r>
      <w:rPr>
        <w:sz w:val="18"/>
        <w:szCs w:val="18"/>
      </w:rPr>
      <w:t>/2017</w:t>
    </w:r>
    <w:r w:rsidRPr="005F36F5">
      <w:rPr>
        <w:sz w:val="18"/>
        <w:szCs w:val="18"/>
      </w:rPr>
      <w:t xml:space="preserve">  </w:t>
    </w:r>
    <w:sdt>
      <w:sdtPr>
        <w:rPr>
          <w:sz w:val="18"/>
          <w:szCs w:val="18"/>
        </w:rPr>
        <w:id w:val="895322032"/>
        <w:docPartObj>
          <w:docPartGallery w:val="Page Numbers (Bottom of Page)"/>
          <w:docPartUnique/>
        </w:docPartObj>
      </w:sdtPr>
      <w:sdtEndPr>
        <w:rPr>
          <w:noProof/>
        </w:rPr>
      </w:sdtEndPr>
      <w:sdtContent>
        <w:r w:rsidRPr="005F36F5">
          <w:rPr>
            <w:sz w:val="18"/>
            <w:szCs w:val="18"/>
          </w:rPr>
          <w:t xml:space="preserve">  </w:t>
        </w:r>
        <w:r w:rsidRPr="005F36F5">
          <w:rPr>
            <w:sz w:val="18"/>
            <w:szCs w:val="18"/>
          </w:rPr>
          <w:fldChar w:fldCharType="begin"/>
        </w:r>
        <w:r w:rsidRPr="005F36F5">
          <w:rPr>
            <w:sz w:val="18"/>
            <w:szCs w:val="18"/>
          </w:rPr>
          <w:instrText xml:space="preserve"> PAGE   \* MERGEFORMAT </w:instrText>
        </w:r>
        <w:r w:rsidRPr="005F36F5">
          <w:rPr>
            <w:sz w:val="18"/>
            <w:szCs w:val="18"/>
          </w:rPr>
          <w:fldChar w:fldCharType="separate"/>
        </w:r>
        <w:r w:rsidR="00804AA4">
          <w:rPr>
            <w:noProof/>
            <w:sz w:val="18"/>
            <w:szCs w:val="18"/>
          </w:rPr>
          <w:t>6</w:t>
        </w:r>
        <w:r w:rsidRPr="005F36F5">
          <w:rPr>
            <w:noProof/>
            <w:sz w:val="18"/>
            <w:szCs w:val="18"/>
          </w:rPr>
          <w:fldChar w:fldCharType="end"/>
        </w:r>
      </w:sdtContent>
    </w:sdt>
  </w:p>
  <w:p w14:paraId="3A37E8CD" w14:textId="77777777" w:rsidR="00336D74" w:rsidRDefault="00336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56B4F" w14:textId="77777777" w:rsidR="0056547E" w:rsidRDefault="0056547E" w:rsidP="005F36F5">
      <w:pPr>
        <w:spacing w:after="0" w:line="240" w:lineRule="auto"/>
      </w:pPr>
      <w:r>
        <w:separator/>
      </w:r>
    </w:p>
  </w:footnote>
  <w:footnote w:type="continuationSeparator" w:id="0">
    <w:p w14:paraId="1FFA9D3A" w14:textId="77777777" w:rsidR="0056547E" w:rsidRDefault="0056547E" w:rsidP="005F3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11AFA" w14:textId="77777777" w:rsidR="006B7CAD" w:rsidRPr="006B7CAD" w:rsidRDefault="006B7CAD" w:rsidP="006B7CAD">
    <w:pPr>
      <w:pStyle w:val="Heading1"/>
      <w:jc w:val="right"/>
      <w:rPr>
        <w:rFonts w:asciiTheme="minorHAnsi" w:hAnsiTheme="minorHAnsi"/>
        <w:color w:val="767171" w:themeColor="background2" w:themeShade="80"/>
        <w:sz w:val="24"/>
        <w:szCs w:val="24"/>
      </w:rPr>
    </w:pPr>
    <w:r w:rsidRPr="006B7CAD">
      <w:rPr>
        <w:rFonts w:asciiTheme="minorHAnsi" w:hAnsiTheme="minorHAnsi"/>
        <w:color w:val="767171" w:themeColor="background2" w:themeShade="80"/>
        <w:sz w:val="24"/>
        <w:szCs w:val="24"/>
      </w:rPr>
      <w:t>Revised Course</w:t>
    </w:r>
    <w:r>
      <w:rPr>
        <w:rFonts w:asciiTheme="minorHAnsi" w:hAnsiTheme="minorHAnsi"/>
        <w:color w:val="767171" w:themeColor="background2" w:themeShade="80"/>
        <w:sz w:val="24"/>
        <w:szCs w:val="24"/>
      </w:rPr>
      <w:t xml:space="preserve">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D397A" w14:textId="77777777" w:rsidR="00336D74" w:rsidRPr="00CD329C" w:rsidRDefault="00804AA4" w:rsidP="003059A3">
    <w:pPr>
      <w:pStyle w:val="Header"/>
      <w:tabs>
        <w:tab w:val="clear" w:pos="4680"/>
        <w:tab w:val="clear" w:pos="9360"/>
      </w:tabs>
      <w:jc w:val="right"/>
      <w:rPr>
        <w:color w:val="767171" w:themeColor="background2" w:themeShade="80"/>
        <w:sz w:val="16"/>
        <w:szCs w:val="16"/>
      </w:rPr>
    </w:pPr>
    <w:sdt>
      <w:sdtPr>
        <w:rPr>
          <w:color w:val="767171" w:themeColor="background2" w:themeShade="80"/>
          <w:sz w:val="16"/>
          <w:szCs w:val="16"/>
        </w:rPr>
        <w:alias w:val="Title"/>
        <w:tag w:val=""/>
        <w:id w:val="167382804"/>
        <w:dataBinding w:prefixMappings="xmlns:ns0='http://purl.org/dc/elements/1.1/' xmlns:ns1='http://schemas.openxmlformats.org/package/2006/metadata/core-properties' " w:xpath="/ns1:coreProperties[1]/ns0:title[1]" w:storeItemID="{6C3C8BC8-F283-45AE-878A-BAB7291924A1}"/>
        <w:text/>
      </w:sdtPr>
      <w:sdtEndPr/>
      <w:sdtContent>
        <w:r w:rsidR="00336D74">
          <w:rPr>
            <w:color w:val="767171" w:themeColor="background2" w:themeShade="80"/>
            <w:sz w:val="16"/>
            <w:szCs w:val="16"/>
          </w:rPr>
          <w:t>Revised Course</w:t>
        </w:r>
      </w:sdtContent>
    </w:sdt>
    <w:r w:rsidR="00336D74" w:rsidRPr="00CD329C">
      <w:rPr>
        <w:color w:val="767171" w:themeColor="background2" w:themeShade="80"/>
        <w:sz w:val="16"/>
        <w:szCs w:val="16"/>
      </w:rPr>
      <w:t xml:space="preserve"> | Curriculum Office</w:t>
    </w:r>
  </w:p>
  <w:p w14:paraId="1152D1C5" w14:textId="77777777" w:rsidR="00336D74" w:rsidRPr="003059A3" w:rsidRDefault="00336D74" w:rsidP="00305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DA6"/>
    <w:multiLevelType w:val="hybridMultilevel"/>
    <w:tmpl w:val="1614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95B3E"/>
    <w:multiLevelType w:val="hybridMultilevel"/>
    <w:tmpl w:val="1614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45F0D"/>
    <w:multiLevelType w:val="hybridMultilevel"/>
    <w:tmpl w:val="00982B50"/>
    <w:lvl w:ilvl="0" w:tplc="5A4681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92681"/>
    <w:multiLevelType w:val="hybridMultilevel"/>
    <w:tmpl w:val="9BC687C4"/>
    <w:lvl w:ilvl="0" w:tplc="5A4681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B464E"/>
    <w:multiLevelType w:val="multilevel"/>
    <w:tmpl w:val="E20E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2648AD"/>
    <w:multiLevelType w:val="hybridMultilevel"/>
    <w:tmpl w:val="B892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619CD"/>
    <w:multiLevelType w:val="hybridMultilevel"/>
    <w:tmpl w:val="F418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54A9A"/>
    <w:multiLevelType w:val="multilevel"/>
    <w:tmpl w:val="5BC2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2B0411"/>
    <w:multiLevelType w:val="hybridMultilevel"/>
    <w:tmpl w:val="1614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02160"/>
    <w:multiLevelType w:val="hybridMultilevel"/>
    <w:tmpl w:val="39C497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211BC"/>
    <w:multiLevelType w:val="hybridMultilevel"/>
    <w:tmpl w:val="1614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7401A"/>
    <w:multiLevelType w:val="hybridMultilevel"/>
    <w:tmpl w:val="1614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B1FC3"/>
    <w:multiLevelType w:val="hybridMultilevel"/>
    <w:tmpl w:val="1614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2094C"/>
    <w:multiLevelType w:val="hybridMultilevel"/>
    <w:tmpl w:val="9E20A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ED1A7F"/>
    <w:multiLevelType w:val="hybridMultilevel"/>
    <w:tmpl w:val="80A847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02BBE"/>
    <w:multiLevelType w:val="hybridMultilevel"/>
    <w:tmpl w:val="78909680"/>
    <w:lvl w:ilvl="0" w:tplc="59EAC9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27709"/>
    <w:multiLevelType w:val="hybridMultilevel"/>
    <w:tmpl w:val="1614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5"/>
  </w:num>
  <w:num w:numId="4">
    <w:abstractNumId w:val="4"/>
  </w:num>
  <w:num w:numId="5">
    <w:abstractNumId w:val="5"/>
  </w:num>
  <w:num w:numId="6">
    <w:abstractNumId w:val="7"/>
  </w:num>
  <w:num w:numId="7">
    <w:abstractNumId w:val="6"/>
  </w:num>
  <w:num w:numId="8">
    <w:abstractNumId w:val="12"/>
  </w:num>
  <w:num w:numId="9">
    <w:abstractNumId w:val="14"/>
  </w:num>
  <w:num w:numId="10">
    <w:abstractNumId w:val="16"/>
  </w:num>
  <w:num w:numId="11">
    <w:abstractNumId w:val="10"/>
  </w:num>
  <w:num w:numId="12">
    <w:abstractNumId w:val="1"/>
  </w:num>
  <w:num w:numId="13">
    <w:abstractNumId w:val="0"/>
  </w:num>
  <w:num w:numId="14">
    <w:abstractNumId w:val="11"/>
  </w:num>
  <w:num w:numId="15">
    <w:abstractNumId w:val="8"/>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92"/>
    <w:rsid w:val="00007143"/>
    <w:rsid w:val="00034733"/>
    <w:rsid w:val="0007425A"/>
    <w:rsid w:val="000969C6"/>
    <w:rsid w:val="000A34B8"/>
    <w:rsid w:val="000A5D1E"/>
    <w:rsid w:val="000A6C14"/>
    <w:rsid w:val="000B0C76"/>
    <w:rsid w:val="000E07D8"/>
    <w:rsid w:val="00101A4F"/>
    <w:rsid w:val="00116274"/>
    <w:rsid w:val="00130742"/>
    <w:rsid w:val="00131AA5"/>
    <w:rsid w:val="00131D7C"/>
    <w:rsid w:val="00137021"/>
    <w:rsid w:val="00162D27"/>
    <w:rsid w:val="001661B9"/>
    <w:rsid w:val="00170296"/>
    <w:rsid w:val="0017309E"/>
    <w:rsid w:val="00174316"/>
    <w:rsid w:val="001840A7"/>
    <w:rsid w:val="00190FA2"/>
    <w:rsid w:val="00195163"/>
    <w:rsid w:val="00197BF9"/>
    <w:rsid w:val="001B4913"/>
    <w:rsid w:val="001D2273"/>
    <w:rsid w:val="001E799D"/>
    <w:rsid w:val="001E7E9D"/>
    <w:rsid w:val="001F4466"/>
    <w:rsid w:val="00206D67"/>
    <w:rsid w:val="002322D8"/>
    <w:rsid w:val="00235F2C"/>
    <w:rsid w:val="0024713E"/>
    <w:rsid w:val="00247E09"/>
    <w:rsid w:val="0025561F"/>
    <w:rsid w:val="00265CFF"/>
    <w:rsid w:val="00266B2A"/>
    <w:rsid w:val="00293735"/>
    <w:rsid w:val="002B0079"/>
    <w:rsid w:val="002B4E42"/>
    <w:rsid w:val="002E2F39"/>
    <w:rsid w:val="00307158"/>
    <w:rsid w:val="00336D74"/>
    <w:rsid w:val="00350EE8"/>
    <w:rsid w:val="00354FF6"/>
    <w:rsid w:val="00356C74"/>
    <w:rsid w:val="00361B36"/>
    <w:rsid w:val="003630E3"/>
    <w:rsid w:val="00381D33"/>
    <w:rsid w:val="0038380F"/>
    <w:rsid w:val="003858D0"/>
    <w:rsid w:val="003B1BB7"/>
    <w:rsid w:val="003B7A90"/>
    <w:rsid w:val="003C2FF5"/>
    <w:rsid w:val="003E44D7"/>
    <w:rsid w:val="003E4F36"/>
    <w:rsid w:val="003F53E6"/>
    <w:rsid w:val="003F5801"/>
    <w:rsid w:val="00404A4B"/>
    <w:rsid w:val="0043189C"/>
    <w:rsid w:val="00487F34"/>
    <w:rsid w:val="00496131"/>
    <w:rsid w:val="004D0E49"/>
    <w:rsid w:val="004E022C"/>
    <w:rsid w:val="004F0C8E"/>
    <w:rsid w:val="004F72C4"/>
    <w:rsid w:val="00506999"/>
    <w:rsid w:val="00515194"/>
    <w:rsid w:val="00530CA5"/>
    <w:rsid w:val="00556AA7"/>
    <w:rsid w:val="0056547E"/>
    <w:rsid w:val="00574C70"/>
    <w:rsid w:val="0059137D"/>
    <w:rsid w:val="00594AE9"/>
    <w:rsid w:val="005958B4"/>
    <w:rsid w:val="005A2897"/>
    <w:rsid w:val="005C221D"/>
    <w:rsid w:val="005C2943"/>
    <w:rsid w:val="005C44F9"/>
    <w:rsid w:val="005D6097"/>
    <w:rsid w:val="005F36F5"/>
    <w:rsid w:val="005F5660"/>
    <w:rsid w:val="00632D5C"/>
    <w:rsid w:val="00636F3F"/>
    <w:rsid w:val="00653279"/>
    <w:rsid w:val="00673D76"/>
    <w:rsid w:val="00687758"/>
    <w:rsid w:val="00692EEE"/>
    <w:rsid w:val="006971BE"/>
    <w:rsid w:val="006B7CAD"/>
    <w:rsid w:val="006D4F0B"/>
    <w:rsid w:val="006F4DBA"/>
    <w:rsid w:val="006F6789"/>
    <w:rsid w:val="0070131A"/>
    <w:rsid w:val="00710D61"/>
    <w:rsid w:val="00724236"/>
    <w:rsid w:val="00743A51"/>
    <w:rsid w:val="0075483C"/>
    <w:rsid w:val="00754C74"/>
    <w:rsid w:val="0077306F"/>
    <w:rsid w:val="00783D36"/>
    <w:rsid w:val="007A0891"/>
    <w:rsid w:val="007A2BAB"/>
    <w:rsid w:val="007B442C"/>
    <w:rsid w:val="007D2DFB"/>
    <w:rsid w:val="007D4D7C"/>
    <w:rsid w:val="007D7614"/>
    <w:rsid w:val="007F158C"/>
    <w:rsid w:val="00802AB2"/>
    <w:rsid w:val="00804AA4"/>
    <w:rsid w:val="008403FE"/>
    <w:rsid w:val="008411C4"/>
    <w:rsid w:val="00851553"/>
    <w:rsid w:val="00871888"/>
    <w:rsid w:val="008801CE"/>
    <w:rsid w:val="008B7A7B"/>
    <w:rsid w:val="00910C5B"/>
    <w:rsid w:val="009317C2"/>
    <w:rsid w:val="00936AC4"/>
    <w:rsid w:val="0095410F"/>
    <w:rsid w:val="009561CE"/>
    <w:rsid w:val="009570E2"/>
    <w:rsid w:val="009608EB"/>
    <w:rsid w:val="00961E38"/>
    <w:rsid w:val="00974992"/>
    <w:rsid w:val="009828CB"/>
    <w:rsid w:val="00986036"/>
    <w:rsid w:val="009955A9"/>
    <w:rsid w:val="009B02BF"/>
    <w:rsid w:val="009B357E"/>
    <w:rsid w:val="009D1C81"/>
    <w:rsid w:val="009E046E"/>
    <w:rsid w:val="00A04C61"/>
    <w:rsid w:val="00A1591A"/>
    <w:rsid w:val="00A202BD"/>
    <w:rsid w:val="00A20C55"/>
    <w:rsid w:val="00A20CBA"/>
    <w:rsid w:val="00A21A91"/>
    <w:rsid w:val="00A34967"/>
    <w:rsid w:val="00A56447"/>
    <w:rsid w:val="00A91DD9"/>
    <w:rsid w:val="00AA4A2B"/>
    <w:rsid w:val="00AE1DC6"/>
    <w:rsid w:val="00B255C5"/>
    <w:rsid w:val="00B40F83"/>
    <w:rsid w:val="00B4364C"/>
    <w:rsid w:val="00B4626E"/>
    <w:rsid w:val="00B47065"/>
    <w:rsid w:val="00B62D0B"/>
    <w:rsid w:val="00B63A93"/>
    <w:rsid w:val="00B9775E"/>
    <w:rsid w:val="00BA3814"/>
    <w:rsid w:val="00BA6211"/>
    <w:rsid w:val="00BB52CA"/>
    <w:rsid w:val="00BC1F94"/>
    <w:rsid w:val="00BC739E"/>
    <w:rsid w:val="00BD64A6"/>
    <w:rsid w:val="00BE07CB"/>
    <w:rsid w:val="00C0392C"/>
    <w:rsid w:val="00C24D6D"/>
    <w:rsid w:val="00C24D6E"/>
    <w:rsid w:val="00C25411"/>
    <w:rsid w:val="00C3181D"/>
    <w:rsid w:val="00C44332"/>
    <w:rsid w:val="00C84047"/>
    <w:rsid w:val="00CA3AF6"/>
    <w:rsid w:val="00CA7C21"/>
    <w:rsid w:val="00CB02DF"/>
    <w:rsid w:val="00CB04F3"/>
    <w:rsid w:val="00D0530F"/>
    <w:rsid w:val="00D103E2"/>
    <w:rsid w:val="00D1760C"/>
    <w:rsid w:val="00D553E6"/>
    <w:rsid w:val="00D57EDF"/>
    <w:rsid w:val="00D648AF"/>
    <w:rsid w:val="00D77913"/>
    <w:rsid w:val="00D96604"/>
    <w:rsid w:val="00DA2D42"/>
    <w:rsid w:val="00DA7040"/>
    <w:rsid w:val="00DA7C69"/>
    <w:rsid w:val="00DC03B5"/>
    <w:rsid w:val="00DC1166"/>
    <w:rsid w:val="00DD0A45"/>
    <w:rsid w:val="00DD0E99"/>
    <w:rsid w:val="00DD2568"/>
    <w:rsid w:val="00E20B7E"/>
    <w:rsid w:val="00E23175"/>
    <w:rsid w:val="00E24BE8"/>
    <w:rsid w:val="00E615C6"/>
    <w:rsid w:val="00ED6CD2"/>
    <w:rsid w:val="00EE73D6"/>
    <w:rsid w:val="00EF5763"/>
    <w:rsid w:val="00EF74A8"/>
    <w:rsid w:val="00F04B5D"/>
    <w:rsid w:val="00F07086"/>
    <w:rsid w:val="00F11A28"/>
    <w:rsid w:val="00F141DB"/>
    <w:rsid w:val="00F27B09"/>
    <w:rsid w:val="00F315A3"/>
    <w:rsid w:val="00F54DD0"/>
    <w:rsid w:val="00F64AE4"/>
    <w:rsid w:val="00F8526D"/>
    <w:rsid w:val="00F9368A"/>
    <w:rsid w:val="00F96390"/>
    <w:rsid w:val="00FA2B5D"/>
    <w:rsid w:val="00FA37C3"/>
    <w:rsid w:val="00FB3100"/>
    <w:rsid w:val="00FC2450"/>
    <w:rsid w:val="00FC5DF0"/>
    <w:rsid w:val="00FC6D12"/>
    <w:rsid w:val="00FD01CF"/>
    <w:rsid w:val="00FD57B4"/>
    <w:rsid w:val="00FD6ECE"/>
    <w:rsid w:val="00FE14FA"/>
    <w:rsid w:val="00FE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38D84E"/>
  <w15:docId w15:val="{AB074A9E-FF11-403E-800C-E1A376A0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2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44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6F5"/>
  </w:style>
  <w:style w:type="paragraph" w:styleId="Footer">
    <w:name w:val="footer"/>
    <w:basedOn w:val="Normal"/>
    <w:link w:val="FooterChar"/>
    <w:uiPriority w:val="99"/>
    <w:unhideWhenUsed/>
    <w:rsid w:val="005F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6F5"/>
  </w:style>
  <w:style w:type="character" w:styleId="Strong">
    <w:name w:val="Strong"/>
    <w:basedOn w:val="DefaultParagraphFont"/>
    <w:uiPriority w:val="22"/>
    <w:qFormat/>
    <w:rsid w:val="005F36F5"/>
    <w:rPr>
      <w:b/>
      <w:bCs/>
    </w:rPr>
  </w:style>
  <w:style w:type="table" w:styleId="TableGrid">
    <w:name w:val="Table Grid"/>
    <w:basedOn w:val="TableNormal"/>
    <w:uiPriority w:val="39"/>
    <w:rsid w:val="005F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992"/>
    <w:pPr>
      <w:ind w:left="720"/>
      <w:contextualSpacing/>
    </w:pPr>
  </w:style>
  <w:style w:type="character" w:customStyle="1" w:styleId="Heading1Char">
    <w:name w:val="Heading 1 Char"/>
    <w:basedOn w:val="DefaultParagraphFont"/>
    <w:link w:val="Heading1"/>
    <w:uiPriority w:val="9"/>
    <w:rsid w:val="0013074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30742"/>
    <w:rPr>
      <w:color w:val="0563C1" w:themeColor="hyperlink"/>
      <w:u w:val="single"/>
    </w:rPr>
  </w:style>
  <w:style w:type="character" w:customStyle="1" w:styleId="Heading2Char">
    <w:name w:val="Heading 2 Char"/>
    <w:basedOn w:val="DefaultParagraphFont"/>
    <w:link w:val="Heading2"/>
    <w:uiPriority w:val="9"/>
    <w:rsid w:val="003C2FF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31AA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306F"/>
    <w:rPr>
      <w:color w:val="954F72" w:themeColor="followedHyperlink"/>
      <w:u w:val="single"/>
    </w:rPr>
  </w:style>
  <w:style w:type="paragraph" w:styleId="BalloonText">
    <w:name w:val="Balloon Text"/>
    <w:basedOn w:val="Normal"/>
    <w:link w:val="BalloonTextChar"/>
    <w:uiPriority w:val="99"/>
    <w:semiHidden/>
    <w:unhideWhenUsed/>
    <w:rsid w:val="0095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0F"/>
    <w:rPr>
      <w:rFonts w:ascii="Tahoma" w:hAnsi="Tahoma" w:cs="Tahoma"/>
      <w:sz w:val="16"/>
      <w:szCs w:val="16"/>
    </w:rPr>
  </w:style>
  <w:style w:type="paragraph" w:customStyle="1" w:styleId="Default">
    <w:name w:val="Default"/>
    <w:rsid w:val="006F4DB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7B442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18880">
      <w:bodyDiv w:val="1"/>
      <w:marLeft w:val="0"/>
      <w:marRight w:val="0"/>
      <w:marTop w:val="0"/>
      <w:marBottom w:val="0"/>
      <w:divBdr>
        <w:top w:val="none" w:sz="0" w:space="0" w:color="auto"/>
        <w:left w:val="none" w:sz="0" w:space="0" w:color="auto"/>
        <w:bottom w:val="none" w:sz="0" w:space="0" w:color="auto"/>
        <w:right w:val="none" w:sz="0" w:space="0" w:color="auto"/>
      </w:divBdr>
    </w:div>
    <w:div w:id="575743567">
      <w:bodyDiv w:val="1"/>
      <w:marLeft w:val="0"/>
      <w:marRight w:val="0"/>
      <w:marTop w:val="0"/>
      <w:marBottom w:val="0"/>
      <w:divBdr>
        <w:top w:val="none" w:sz="0" w:space="0" w:color="auto"/>
        <w:left w:val="none" w:sz="0" w:space="0" w:color="auto"/>
        <w:bottom w:val="none" w:sz="0" w:space="0" w:color="auto"/>
        <w:right w:val="none" w:sz="0" w:space="0" w:color="auto"/>
      </w:divBdr>
    </w:div>
    <w:div w:id="832525332">
      <w:bodyDiv w:val="1"/>
      <w:marLeft w:val="0"/>
      <w:marRight w:val="0"/>
      <w:marTop w:val="0"/>
      <w:marBottom w:val="0"/>
      <w:divBdr>
        <w:top w:val="none" w:sz="0" w:space="0" w:color="auto"/>
        <w:left w:val="none" w:sz="0" w:space="0" w:color="auto"/>
        <w:bottom w:val="none" w:sz="0" w:space="0" w:color="auto"/>
        <w:right w:val="none" w:sz="0" w:space="0" w:color="auto"/>
      </w:divBdr>
    </w:div>
    <w:div w:id="1774132981">
      <w:bodyDiv w:val="1"/>
      <w:marLeft w:val="0"/>
      <w:marRight w:val="0"/>
      <w:marTop w:val="0"/>
      <w:marBottom w:val="0"/>
      <w:divBdr>
        <w:top w:val="none" w:sz="0" w:space="0" w:color="auto"/>
        <w:left w:val="none" w:sz="0" w:space="0" w:color="auto"/>
        <w:bottom w:val="none" w:sz="0" w:space="0" w:color="auto"/>
        <w:right w:val="none" w:sz="0" w:space="0" w:color="auto"/>
      </w:divBdr>
    </w:div>
    <w:div w:id="1945266153">
      <w:bodyDiv w:val="1"/>
      <w:marLeft w:val="0"/>
      <w:marRight w:val="0"/>
      <w:marTop w:val="0"/>
      <w:marBottom w:val="0"/>
      <w:divBdr>
        <w:top w:val="none" w:sz="0" w:space="0" w:color="auto"/>
        <w:left w:val="none" w:sz="0" w:space="0" w:color="auto"/>
        <w:bottom w:val="none" w:sz="0" w:space="0" w:color="auto"/>
        <w:right w:val="none" w:sz="0" w:space="0" w:color="auto"/>
      </w:divBdr>
    </w:div>
    <w:div w:id="19588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svg"/><Relationship Id="rId18" Type="http://schemas.openxmlformats.org/officeDocument/2006/relationships/hyperlink" Target="https://www.lanecc.edu/assessment/core-learning-outcomes" TargetMode="External"/><Relationship Id="rId26" Type="http://schemas.openxmlformats.org/officeDocument/2006/relationships/hyperlink" Target="https://www.lanecc.edu/currsched/agendas" TargetMode="External"/><Relationship Id="rId3" Type="http://schemas.openxmlformats.org/officeDocument/2006/relationships/settings" Target="settings.xml"/><Relationship Id="rId21" Type="http://schemas.openxmlformats.org/officeDocument/2006/relationships/hyperlink" Target="http://jfmueller.faculty.noctrl.edu/toolbox/tasks.htm" TargetMode="External"/><Relationship Id="rId7" Type="http://schemas.openxmlformats.org/officeDocument/2006/relationships/image" Target="media/image1.png"/><Relationship Id="rId17" Type="http://schemas.openxmlformats.org/officeDocument/2006/relationships/hyperlink" Target="https://library.lanecc.edu/services/liaison" TargetMode="External"/><Relationship Id="rId25" Type="http://schemas.openxmlformats.org/officeDocument/2006/relationships/hyperlink" Target="https://www.lanecc.edu/currsched/curriculum-forms" TargetMode="External"/><Relationship Id="rId2" Type="http://schemas.openxmlformats.org/officeDocument/2006/relationships/styles" Target="styles.xml"/><Relationship Id="rId16" Type="http://schemas.openxmlformats.org/officeDocument/2006/relationships/hyperlink" Target="https://www.lanecc.edu/copps/documents/curriculum-equity" TargetMode="External"/><Relationship Id="rId20" Type="http://schemas.openxmlformats.org/officeDocument/2006/relationships/hyperlink" Target="https://www.lanecc.edu/assessment/developing-and-refining-learning-outcom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lanecc.edu/currsched/sample-course-description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lanecc.edu/assessment/core-learning-outcome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s://www.lanecc.edu/copps/course-outline-sampl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lanecc.edu/currsched/submit-curriculum-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Revised Course</vt:lpstr>
    </vt:vector>
  </TitlesOfParts>
  <Company>Lane Community College</Company>
  <LinksUpToDate>false</LinksUpToDate>
  <CharactersWithSpaces>13346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Course</dc:title>
  <dc:subject/>
  <dc:creator>Tammy Salman</dc:creator>
  <cp:keywords/>
  <dc:description/>
  <cp:lastModifiedBy>nwtech</cp:lastModifiedBy>
  <cp:revision>3</cp:revision>
  <dcterms:created xsi:type="dcterms:W3CDTF">2018-10-05T17:43:00Z</dcterms:created>
  <dcterms:modified xsi:type="dcterms:W3CDTF">2018-10-05T17:56:00Z</dcterms:modified>
</cp:coreProperties>
</file>