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F53" w:rsidRPr="00546BA4" w:rsidRDefault="002F365E" w:rsidP="00C41013">
      <w:pPr>
        <w:pStyle w:val="Heading1"/>
        <w:spacing w:before="120"/>
        <w:jc w:val="center"/>
        <w:rPr>
          <w:rFonts w:ascii="Arial" w:hAnsi="Arial" w:cs="Arial"/>
          <w:color w:val="auto"/>
          <w:sz w:val="32"/>
          <w:szCs w:val="32"/>
        </w:rPr>
      </w:pPr>
      <w:bookmarkStart w:id="0" w:name="_GoBack"/>
      <w:bookmarkEnd w:id="0"/>
      <w:r w:rsidRPr="00546BA4">
        <w:rPr>
          <w:rFonts w:ascii="Arial" w:hAnsi="Arial" w:cs="Arial"/>
          <w:noProof/>
          <w:color w:val="auto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0ABA09E4" wp14:editId="1E1A2EEC">
            <wp:simplePos x="0" y="0"/>
            <wp:positionH relativeFrom="column">
              <wp:posOffset>-731520</wp:posOffset>
            </wp:positionH>
            <wp:positionV relativeFrom="paragraph">
              <wp:posOffset>4069080</wp:posOffset>
            </wp:positionV>
            <wp:extent cx="866775" cy="5280660"/>
            <wp:effectExtent l="0" t="0" r="9525" b="0"/>
            <wp:wrapTight wrapText="bothSides">
              <wp:wrapPolygon edited="0">
                <wp:start x="0" y="0"/>
                <wp:lineTo x="0" y="21506"/>
                <wp:lineTo x="21363" y="21506"/>
                <wp:lineTo x="2136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ing Border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1" t="5024" r="70200" b="4538"/>
                    <a:stretch/>
                  </pic:blipFill>
                  <pic:spPr bwMode="auto">
                    <a:xfrm>
                      <a:off x="0" y="0"/>
                      <a:ext cx="866775" cy="528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BA4">
        <w:rPr>
          <w:rFonts w:ascii="Arial" w:hAnsi="Arial" w:cs="Arial"/>
          <w:noProof/>
          <w:color w:val="auto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D86C4F6" wp14:editId="663EF82B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866140" cy="4980940"/>
            <wp:effectExtent l="0" t="0" r="0" b="0"/>
            <wp:wrapTight wrapText="bothSides">
              <wp:wrapPolygon edited="0">
                <wp:start x="0" y="0"/>
                <wp:lineTo x="0" y="21479"/>
                <wp:lineTo x="20903" y="21479"/>
                <wp:lineTo x="2090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ing Border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1" t="5024" r="70200" b="4538"/>
                    <a:stretch/>
                  </pic:blipFill>
                  <pic:spPr bwMode="auto">
                    <a:xfrm>
                      <a:off x="0" y="0"/>
                      <a:ext cx="866140" cy="498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73C" w:rsidRPr="00546BA4">
        <w:rPr>
          <w:rFonts w:ascii="Arial" w:hAnsi="Arial" w:cs="Arial"/>
          <w:color w:val="auto"/>
          <w:sz w:val="32"/>
          <w:szCs w:val="32"/>
        </w:rPr>
        <w:t>Disability Resources Faculty Updates ~Spring 2015</w:t>
      </w:r>
    </w:p>
    <w:p w:rsidR="00C41013" w:rsidRPr="00546BA4" w:rsidRDefault="00C41013" w:rsidP="00A56452">
      <w:pPr>
        <w:spacing w:after="0"/>
        <w:rPr>
          <w:rFonts w:cs="Arial"/>
          <w:b/>
        </w:rPr>
      </w:pPr>
    </w:p>
    <w:p w:rsidR="00DD3A6B" w:rsidRPr="00973E26" w:rsidRDefault="00923211" w:rsidP="00973E26">
      <w:pPr>
        <w:pStyle w:val="Heading2"/>
        <w:rPr>
          <w:rFonts w:ascii="Arial" w:hAnsi="Arial" w:cs="Arial"/>
          <w:color w:val="auto"/>
        </w:rPr>
      </w:pPr>
      <w:r w:rsidRPr="00546BA4">
        <w:rPr>
          <w:rFonts w:ascii="Arial" w:hAnsi="Arial" w:cs="Arial"/>
          <w:color w:val="auto"/>
        </w:rPr>
        <w:t>We Are Changing Our Name!</w:t>
      </w:r>
    </w:p>
    <w:p w:rsidR="00DD3A6B" w:rsidRDefault="00DD3A6B" w:rsidP="00DD3A6B">
      <w:pPr>
        <w:pStyle w:val="NoSpacing"/>
        <w:rPr>
          <w:rFonts w:cs="Arial"/>
          <w:szCs w:val="24"/>
        </w:rPr>
      </w:pPr>
      <w:r>
        <w:rPr>
          <w:rFonts w:cs="Arial"/>
          <w:szCs w:val="24"/>
        </w:rPr>
        <w:t xml:space="preserve">Disability Resources will soon have a new name:  </w:t>
      </w:r>
      <w:r w:rsidRPr="000A5750">
        <w:rPr>
          <w:rFonts w:cs="Arial"/>
          <w:b/>
          <w:szCs w:val="24"/>
          <w:u w:val="single"/>
        </w:rPr>
        <w:t>Center For Accessible Resources</w:t>
      </w:r>
      <w:r>
        <w:rPr>
          <w:rFonts w:cs="Arial"/>
          <w:szCs w:val="24"/>
        </w:rPr>
        <w:t>.  This change reflects the evolving philosophy of our department as we move toward incorporating a universal design approach that will make Lane’s educational programs truly inclusive.</w:t>
      </w:r>
      <w:r w:rsidR="000C3E76">
        <w:rPr>
          <w:rFonts w:cs="Arial"/>
          <w:szCs w:val="24"/>
        </w:rPr>
        <w:t xml:space="preserve">  We plan to work closely across departments to ensure that all students meet the same high standards.</w:t>
      </w:r>
    </w:p>
    <w:p w:rsidR="00DD3A6B" w:rsidRDefault="00DD3A6B" w:rsidP="00DD3A6B">
      <w:pPr>
        <w:pStyle w:val="NoSpacing"/>
        <w:rPr>
          <w:rFonts w:cs="Arial"/>
          <w:szCs w:val="24"/>
        </w:rPr>
      </w:pPr>
    </w:p>
    <w:p w:rsidR="00DD3A6B" w:rsidRDefault="00DD3A6B" w:rsidP="00DD3A6B">
      <w:pPr>
        <w:pStyle w:val="NoSpacing"/>
        <w:rPr>
          <w:rFonts w:cs="Arial"/>
          <w:szCs w:val="24"/>
        </w:rPr>
      </w:pPr>
      <w:r>
        <w:rPr>
          <w:rFonts w:cs="Arial"/>
          <w:szCs w:val="24"/>
        </w:rPr>
        <w:t xml:space="preserve">Over the years, we have found the term “disability” to be limiting as it </w:t>
      </w:r>
      <w:r w:rsidR="00D05ABF">
        <w:rPr>
          <w:rFonts w:cs="Arial"/>
          <w:szCs w:val="24"/>
        </w:rPr>
        <w:t>does not</w:t>
      </w:r>
      <w:r>
        <w:rPr>
          <w:rFonts w:cs="Arial"/>
          <w:szCs w:val="24"/>
        </w:rPr>
        <w:t xml:space="preserve"> adequately </w:t>
      </w:r>
      <w:r w:rsidR="00D05ABF">
        <w:rPr>
          <w:rFonts w:cs="Arial"/>
          <w:szCs w:val="24"/>
        </w:rPr>
        <w:t>capture</w:t>
      </w:r>
      <w:r>
        <w:rPr>
          <w:rFonts w:cs="Arial"/>
          <w:szCs w:val="24"/>
        </w:rPr>
        <w:t xml:space="preserve"> the broad range of talents and experiences of our students.  By shifting to “accessibility,” we are not only highlighting enhanced access to learning opportunities </w:t>
      </w:r>
      <w:r w:rsidR="00D05ABF">
        <w:rPr>
          <w:rFonts w:cs="Arial"/>
          <w:szCs w:val="24"/>
        </w:rPr>
        <w:t xml:space="preserve">for all students, </w:t>
      </w:r>
      <w:r>
        <w:rPr>
          <w:rFonts w:cs="Arial"/>
          <w:szCs w:val="24"/>
        </w:rPr>
        <w:t xml:space="preserve">but also placing greater responsibility with </w:t>
      </w:r>
      <w:r w:rsidR="000C3E76">
        <w:rPr>
          <w:rFonts w:cs="Arial"/>
          <w:szCs w:val="24"/>
        </w:rPr>
        <w:t>the students</w:t>
      </w:r>
      <w:r w:rsidR="00973E26">
        <w:rPr>
          <w:rFonts w:cs="Arial"/>
          <w:szCs w:val="24"/>
        </w:rPr>
        <w:t xml:space="preserve"> themselves –</w:t>
      </w:r>
      <w:r>
        <w:rPr>
          <w:rFonts w:cs="Arial"/>
          <w:szCs w:val="24"/>
        </w:rPr>
        <w:t xml:space="preserve"> to think through what they need and to self-advocate.  Our goal is to equip students to access w</w:t>
      </w:r>
      <w:r w:rsidR="00973E26">
        <w:rPr>
          <w:rFonts w:cs="Arial"/>
          <w:szCs w:val="24"/>
        </w:rPr>
        <w:t xml:space="preserve">hat they need to be successful, </w:t>
      </w:r>
      <w:r>
        <w:rPr>
          <w:rFonts w:cs="Arial"/>
          <w:szCs w:val="24"/>
        </w:rPr>
        <w:t>not only here at Lane, but also as they move out into the workplace.</w:t>
      </w:r>
    </w:p>
    <w:p w:rsidR="00DD3A6B" w:rsidRDefault="00DD3A6B" w:rsidP="00DD3A6B">
      <w:pPr>
        <w:pStyle w:val="NoSpacing"/>
        <w:rPr>
          <w:rFonts w:cs="Arial"/>
          <w:szCs w:val="24"/>
        </w:rPr>
      </w:pPr>
    </w:p>
    <w:p w:rsidR="00DD3A6B" w:rsidRDefault="00DD3A6B" w:rsidP="00DD3A6B">
      <w:pPr>
        <w:pStyle w:val="NoSpacing"/>
        <w:rPr>
          <w:rFonts w:cs="Arial"/>
          <w:szCs w:val="24"/>
        </w:rPr>
      </w:pPr>
      <w:r>
        <w:rPr>
          <w:rFonts w:cs="Arial"/>
          <w:szCs w:val="24"/>
        </w:rPr>
        <w:t xml:space="preserve">Our hope in changing our name to Center for Accessible Resources is to </w:t>
      </w:r>
      <w:proofErr w:type="gramStart"/>
      <w:r>
        <w:rPr>
          <w:rFonts w:cs="Arial"/>
          <w:szCs w:val="24"/>
        </w:rPr>
        <w:t>raise</w:t>
      </w:r>
      <w:proofErr w:type="gramEnd"/>
      <w:r>
        <w:rPr>
          <w:rFonts w:cs="Arial"/>
          <w:szCs w:val="24"/>
        </w:rPr>
        <w:t xml:space="preserve"> what we have been doing to the next level:  helping </w:t>
      </w:r>
      <w:r w:rsidR="000C3E76">
        <w:rPr>
          <w:rFonts w:cs="Arial"/>
          <w:szCs w:val="24"/>
        </w:rPr>
        <w:t xml:space="preserve">a </w:t>
      </w:r>
      <w:r>
        <w:rPr>
          <w:rFonts w:cs="Arial"/>
          <w:szCs w:val="24"/>
        </w:rPr>
        <w:t xml:space="preserve">diverse </w:t>
      </w:r>
      <w:r w:rsidR="000C3E76">
        <w:rPr>
          <w:rFonts w:cs="Arial"/>
          <w:szCs w:val="24"/>
        </w:rPr>
        <w:t xml:space="preserve">population of </w:t>
      </w:r>
      <w:r>
        <w:rPr>
          <w:rFonts w:cs="Arial"/>
          <w:szCs w:val="24"/>
        </w:rPr>
        <w:t>students become independent and resilient, while taking ownership and responsibility for their own education.</w:t>
      </w:r>
    </w:p>
    <w:p w:rsidR="00C41013" w:rsidRPr="00546BA4" w:rsidRDefault="00C41013" w:rsidP="00C41013">
      <w:pPr>
        <w:pStyle w:val="NoSpacing"/>
        <w:rPr>
          <w:rFonts w:cs="Arial"/>
          <w:b/>
        </w:rPr>
      </w:pPr>
    </w:p>
    <w:p w:rsidR="00A56452" w:rsidRPr="00546BA4" w:rsidRDefault="00005E83" w:rsidP="00C41013">
      <w:pPr>
        <w:pStyle w:val="NoSpacing"/>
        <w:rPr>
          <w:rFonts w:cs="Arial"/>
          <w:b/>
          <w:sz w:val="26"/>
          <w:szCs w:val="26"/>
        </w:rPr>
      </w:pPr>
      <w:r w:rsidRPr="00546BA4">
        <w:rPr>
          <w:rFonts w:cs="Arial"/>
          <w:b/>
          <w:sz w:val="26"/>
          <w:szCs w:val="26"/>
        </w:rPr>
        <w:t>New Testing Center</w:t>
      </w:r>
    </w:p>
    <w:p w:rsidR="00005E83" w:rsidRDefault="000738F8" w:rsidP="00C41013">
      <w:pPr>
        <w:pStyle w:val="NoSpacing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61312" behindDoc="1" locked="0" layoutInCell="1" allowOverlap="1" wp14:anchorId="6386A319" wp14:editId="3F2BE1D4">
            <wp:simplePos x="0" y="0"/>
            <wp:positionH relativeFrom="column">
              <wp:posOffset>49530</wp:posOffset>
            </wp:positionH>
            <wp:positionV relativeFrom="paragraph">
              <wp:posOffset>1898015</wp:posOffset>
            </wp:positionV>
            <wp:extent cx="2905760" cy="2179320"/>
            <wp:effectExtent l="0" t="0" r="8890" b="0"/>
            <wp:wrapTight wrapText="bothSides">
              <wp:wrapPolygon edited="0">
                <wp:start x="0" y="0"/>
                <wp:lineTo x="0" y="21336"/>
                <wp:lineTo x="21524" y="21336"/>
                <wp:lineTo x="2152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TA IV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662336" behindDoc="1" locked="0" layoutInCell="1" allowOverlap="1" wp14:anchorId="7956E30B" wp14:editId="15511B07">
            <wp:simplePos x="0" y="0"/>
            <wp:positionH relativeFrom="column">
              <wp:posOffset>3234690</wp:posOffset>
            </wp:positionH>
            <wp:positionV relativeFrom="paragraph">
              <wp:posOffset>1899920</wp:posOffset>
            </wp:positionV>
            <wp:extent cx="2903220" cy="2177415"/>
            <wp:effectExtent l="0" t="0" r="0" b="0"/>
            <wp:wrapTight wrapText="bothSides">
              <wp:wrapPolygon edited="0">
                <wp:start x="0" y="0"/>
                <wp:lineTo x="0" y="21354"/>
                <wp:lineTo x="21402" y="21354"/>
                <wp:lineTo x="2140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T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E83" w:rsidRPr="00546BA4">
        <w:rPr>
          <w:rFonts w:cs="Arial"/>
        </w:rPr>
        <w:t>DR</w:t>
      </w:r>
      <w:r w:rsidR="006A5E25">
        <w:rPr>
          <w:rFonts w:cs="Arial"/>
        </w:rPr>
        <w:t>’s n</w:t>
      </w:r>
      <w:r w:rsidR="00005E83" w:rsidRPr="00546BA4">
        <w:rPr>
          <w:rFonts w:cs="Arial"/>
        </w:rPr>
        <w:t xml:space="preserve">ew testing center </w:t>
      </w:r>
      <w:r w:rsidR="00E12516">
        <w:rPr>
          <w:rFonts w:cs="Arial"/>
        </w:rPr>
        <w:t xml:space="preserve">recently </w:t>
      </w:r>
      <w:r w:rsidR="00D14F86">
        <w:rPr>
          <w:rFonts w:cs="Arial"/>
        </w:rPr>
        <w:t>opened, with space to accommodate 6 students plus an additional room</w:t>
      </w:r>
      <w:r w:rsidR="00005E83" w:rsidRPr="00546BA4">
        <w:rPr>
          <w:rFonts w:cs="Arial"/>
        </w:rPr>
        <w:t xml:space="preserve"> </w:t>
      </w:r>
      <w:r w:rsidR="00973E26" w:rsidRPr="00546BA4">
        <w:rPr>
          <w:rFonts w:cs="Arial"/>
        </w:rPr>
        <w:t>that can accommodate 4 students.</w:t>
      </w:r>
      <w:r w:rsidR="00D14F86">
        <w:rPr>
          <w:rFonts w:cs="Arial"/>
        </w:rPr>
        <w:t xml:space="preserve"> Mirrors have been installed and lockers hold personal items, for secure test-taking. </w:t>
      </w:r>
      <w:r w:rsidR="00973E26">
        <w:rPr>
          <w:rFonts w:cs="Arial"/>
        </w:rPr>
        <w:t xml:space="preserve"> </w:t>
      </w:r>
      <w:r w:rsidR="00D14F86">
        <w:rPr>
          <w:rFonts w:cs="Arial"/>
        </w:rPr>
        <w:t>Our goal wa</w:t>
      </w:r>
      <w:r w:rsidR="00005E83" w:rsidRPr="00546BA4">
        <w:rPr>
          <w:rFonts w:cs="Arial"/>
        </w:rPr>
        <w:t>s to create a space for reduced distraction testing that is secure and utilizes universal design principles. Each partitioned area has a computer with accessible technology programs installed</w:t>
      </w:r>
      <w:r w:rsidR="00CE0550">
        <w:rPr>
          <w:rFonts w:cs="Arial"/>
        </w:rPr>
        <w:t xml:space="preserve">, such as </w:t>
      </w:r>
      <w:r w:rsidR="00CE0550" w:rsidRPr="00CE0550">
        <w:rPr>
          <w:rFonts w:cs="Arial"/>
        </w:rPr>
        <w:t xml:space="preserve">screen-reader programs </w:t>
      </w:r>
      <w:r w:rsidR="00CE0550">
        <w:rPr>
          <w:rFonts w:cs="Arial"/>
        </w:rPr>
        <w:t xml:space="preserve">that </w:t>
      </w:r>
      <w:r w:rsidR="00D14F86">
        <w:rPr>
          <w:rFonts w:cs="Arial"/>
        </w:rPr>
        <w:t>convert text to audio</w:t>
      </w:r>
      <w:r w:rsidR="00CE0550" w:rsidRPr="00CE0550">
        <w:rPr>
          <w:rFonts w:cs="Arial"/>
        </w:rPr>
        <w:t>.</w:t>
      </w:r>
      <w:r w:rsidR="00CE0550">
        <w:rPr>
          <w:rFonts w:cs="Arial"/>
        </w:rPr>
        <w:t xml:space="preserve"> </w:t>
      </w:r>
      <w:r w:rsidR="00005E83" w:rsidRPr="00546BA4">
        <w:rPr>
          <w:rFonts w:cs="Arial"/>
        </w:rPr>
        <w:t xml:space="preserve"> </w:t>
      </w:r>
      <w:r w:rsidR="00CE0550">
        <w:rPr>
          <w:rFonts w:cs="Arial"/>
        </w:rPr>
        <w:t xml:space="preserve">We also </w:t>
      </w:r>
      <w:r w:rsidR="00D14F86">
        <w:rPr>
          <w:rFonts w:cs="Arial"/>
        </w:rPr>
        <w:t>have</w:t>
      </w:r>
      <w:r w:rsidR="00CE0550">
        <w:rPr>
          <w:rFonts w:cs="Arial"/>
        </w:rPr>
        <w:t xml:space="preserve"> equipment </w:t>
      </w:r>
      <w:r w:rsidR="00D14F86">
        <w:rPr>
          <w:rFonts w:cs="Arial"/>
        </w:rPr>
        <w:t>on hand</w:t>
      </w:r>
      <w:r w:rsidR="00CE0550">
        <w:rPr>
          <w:rFonts w:cs="Arial"/>
        </w:rPr>
        <w:t xml:space="preserve"> that</w:t>
      </w:r>
      <w:r w:rsidR="00005E83" w:rsidRPr="00546BA4">
        <w:rPr>
          <w:rFonts w:cs="Arial"/>
        </w:rPr>
        <w:t xml:space="preserve"> </w:t>
      </w:r>
      <w:r w:rsidR="00D14F86">
        <w:rPr>
          <w:rFonts w:cs="Arial"/>
        </w:rPr>
        <w:t>any</w:t>
      </w:r>
      <w:r w:rsidR="00CE0550">
        <w:rPr>
          <w:rFonts w:cs="Arial"/>
        </w:rPr>
        <w:t xml:space="preserve"> </w:t>
      </w:r>
      <w:r w:rsidR="00D14F86">
        <w:rPr>
          <w:rFonts w:cs="Arial"/>
        </w:rPr>
        <w:t>student</w:t>
      </w:r>
      <w:r w:rsidR="00CE0550">
        <w:rPr>
          <w:rFonts w:cs="Arial"/>
        </w:rPr>
        <w:t xml:space="preserve"> can request</w:t>
      </w:r>
      <w:r w:rsidR="00005E83" w:rsidRPr="00546BA4">
        <w:rPr>
          <w:rFonts w:cs="Arial"/>
        </w:rPr>
        <w:t xml:space="preserve">: magnification devices, ear plugs or headphones, the ability to listen to a Pandora station </w:t>
      </w:r>
      <w:r w:rsidR="004C4463">
        <w:rPr>
          <w:rFonts w:cs="Arial"/>
        </w:rPr>
        <w:t>for music or white</w:t>
      </w:r>
      <w:r w:rsidR="00A71C20">
        <w:rPr>
          <w:rFonts w:cs="Arial"/>
        </w:rPr>
        <w:t xml:space="preserve"> </w:t>
      </w:r>
      <w:r w:rsidR="004C4463">
        <w:rPr>
          <w:rFonts w:cs="Arial"/>
        </w:rPr>
        <w:t>noise, and wheelchair accessibility</w:t>
      </w:r>
      <w:r w:rsidR="00005E83" w:rsidRPr="00546BA4">
        <w:rPr>
          <w:rFonts w:cs="Arial"/>
        </w:rPr>
        <w:t>.</w:t>
      </w:r>
      <w:r w:rsidR="00DD3A6B">
        <w:rPr>
          <w:rFonts w:cs="Arial"/>
        </w:rPr>
        <w:t xml:space="preserve"> </w:t>
      </w:r>
      <w:r w:rsidR="00C41013" w:rsidRPr="00546BA4">
        <w:rPr>
          <w:rFonts w:cs="Arial"/>
        </w:rPr>
        <w:t xml:space="preserve"> As a result, you will not see some o</w:t>
      </w:r>
      <w:r w:rsidR="00D14F86">
        <w:rPr>
          <w:rFonts w:cs="Arial"/>
        </w:rPr>
        <w:t>f these accommodations listed as part of a</w:t>
      </w:r>
      <w:r w:rsidR="00C41013" w:rsidRPr="00546BA4">
        <w:rPr>
          <w:rFonts w:cs="Arial"/>
        </w:rPr>
        <w:t xml:space="preserve"> student</w:t>
      </w:r>
      <w:r w:rsidR="00D14F86">
        <w:rPr>
          <w:rFonts w:cs="Arial"/>
        </w:rPr>
        <w:t>’s accommodations</w:t>
      </w:r>
      <w:r w:rsidR="00C41013" w:rsidRPr="00546BA4">
        <w:rPr>
          <w:rFonts w:cs="Arial"/>
        </w:rPr>
        <w:t xml:space="preserve"> b</w:t>
      </w:r>
      <w:r w:rsidR="00D14F86">
        <w:rPr>
          <w:rFonts w:cs="Arial"/>
        </w:rPr>
        <w:t>ecause they are available to any student who finds them helpful</w:t>
      </w:r>
      <w:r w:rsidR="00C41013" w:rsidRPr="00546BA4">
        <w:rPr>
          <w:rFonts w:cs="Arial"/>
        </w:rPr>
        <w:t xml:space="preserve">. </w:t>
      </w:r>
    </w:p>
    <w:sectPr w:rsidR="00005E83" w:rsidSect="00C41013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017D4F89-D572-4946-B4FE-2155228DAC18}"/>
    <w:docVar w:name="dgnword-eventsink" w:val="287027312"/>
  </w:docVars>
  <w:rsids>
    <w:rsidRoot w:val="007F773C"/>
    <w:rsid w:val="00005E83"/>
    <w:rsid w:val="00017831"/>
    <w:rsid w:val="000738F8"/>
    <w:rsid w:val="000C3E76"/>
    <w:rsid w:val="00145854"/>
    <w:rsid w:val="001D3C41"/>
    <w:rsid w:val="002F365E"/>
    <w:rsid w:val="00496E5E"/>
    <w:rsid w:val="004C4463"/>
    <w:rsid w:val="00546BA4"/>
    <w:rsid w:val="006A45F0"/>
    <w:rsid w:val="006A5E25"/>
    <w:rsid w:val="007A5307"/>
    <w:rsid w:val="007B28AA"/>
    <w:rsid w:val="007F773C"/>
    <w:rsid w:val="0082426A"/>
    <w:rsid w:val="00923211"/>
    <w:rsid w:val="00973E26"/>
    <w:rsid w:val="00A56452"/>
    <w:rsid w:val="00A71C20"/>
    <w:rsid w:val="00B24921"/>
    <w:rsid w:val="00B42DA0"/>
    <w:rsid w:val="00B63F53"/>
    <w:rsid w:val="00C41013"/>
    <w:rsid w:val="00CC3247"/>
    <w:rsid w:val="00CE0550"/>
    <w:rsid w:val="00D04A09"/>
    <w:rsid w:val="00D05ABF"/>
    <w:rsid w:val="00D14F86"/>
    <w:rsid w:val="00DD3A6B"/>
    <w:rsid w:val="00E12516"/>
    <w:rsid w:val="00E31841"/>
    <w:rsid w:val="00F30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10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10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3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65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56452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C410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410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10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10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3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65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56452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C410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410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B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Lane Community College</Company>
  <LinksUpToDate>false</LinksUpToDate>
  <CharactersWithSpaces>2146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nwtech</dc:creator>
  <cp:lastModifiedBy>nwtech</cp:lastModifiedBy>
  <cp:revision>2</cp:revision>
  <cp:lastPrinted>2015-04-17T17:47:00Z</cp:lastPrinted>
  <dcterms:created xsi:type="dcterms:W3CDTF">2015-05-11T16:57:00Z</dcterms:created>
  <dcterms:modified xsi:type="dcterms:W3CDTF">2015-05-11T16:57:00Z</dcterms:modified>
</cp:coreProperties>
</file>